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3E2" w:rsidRPr="00A7133B" w:rsidRDefault="006814DC" w:rsidP="006814DC">
      <w:pPr>
        <w:tabs>
          <w:tab w:val="left" w:pos="7938"/>
          <w:tab w:val="left" w:pos="9498"/>
        </w:tabs>
        <w:rPr>
          <w:rFonts w:asciiTheme="minorHAnsi" w:hAnsiTheme="minorHAnsi" w:cs="Arial"/>
          <w:lang w:val="el-GR"/>
        </w:rPr>
      </w:pPr>
      <w:bookmarkStart w:id="0" w:name="_GoBack"/>
      <w:bookmarkEnd w:id="0"/>
      <w:r w:rsidRPr="00A7133B">
        <w:rPr>
          <w:noProof/>
          <w:lang w:val="el-GR" w:eastAsia="el-GR" w:bidi="ar-SA"/>
        </w:rPr>
        <w:drawing>
          <wp:anchor distT="0" distB="0" distL="114300" distR="114300" simplePos="0" relativeHeight="251658240" behindDoc="0" locked="0" layoutInCell="1" allowOverlap="1">
            <wp:simplePos x="0" y="0"/>
            <wp:positionH relativeFrom="column">
              <wp:posOffset>3851910</wp:posOffset>
            </wp:positionH>
            <wp:positionV relativeFrom="paragraph">
              <wp:posOffset>-91440</wp:posOffset>
            </wp:positionV>
            <wp:extent cx="1995170" cy="981075"/>
            <wp:effectExtent l="19050" t="0" r="508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95170" cy="981075"/>
                    </a:xfrm>
                    <a:prstGeom prst="rect">
                      <a:avLst/>
                    </a:prstGeom>
                    <a:solidFill>
                      <a:srgbClr val="FFFFFF"/>
                    </a:solidFill>
                    <a:ln w="9525">
                      <a:noFill/>
                      <a:miter lim="800000"/>
                      <a:headEnd/>
                      <a:tailEnd/>
                    </a:ln>
                  </pic:spPr>
                </pic:pic>
              </a:graphicData>
            </a:graphic>
          </wp:anchor>
        </w:drawing>
      </w:r>
      <w:r w:rsidRPr="00A7133B">
        <w:rPr>
          <w:noProof/>
          <w:lang w:val="el-GR" w:eastAsia="el-GR" w:bidi="ar-SA"/>
        </w:rPr>
        <w:drawing>
          <wp:anchor distT="0" distB="0" distL="114300" distR="114300" simplePos="0" relativeHeight="251659264" behindDoc="0" locked="0" layoutInCell="1" allowOverlap="1">
            <wp:simplePos x="0" y="0"/>
            <wp:positionH relativeFrom="column">
              <wp:posOffset>241935</wp:posOffset>
            </wp:positionH>
            <wp:positionV relativeFrom="paragraph">
              <wp:posOffset>3810</wp:posOffset>
            </wp:positionV>
            <wp:extent cx="1676400" cy="886460"/>
            <wp:effectExtent l="19050" t="0" r="0" b="0"/>
            <wp:wrapSquare wrapText="bothSides"/>
            <wp:docPr id="2" name="Εικόνα 1" descr="ΟΜΜΘ_(ελληνι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ΟΜΜΘ_(ελληνικό)"/>
                    <pic:cNvPicPr>
                      <a:picLocks noChangeAspect="1" noChangeArrowheads="1"/>
                    </pic:cNvPicPr>
                  </pic:nvPicPr>
                  <pic:blipFill>
                    <a:blip r:embed="rId7" cstate="print"/>
                    <a:srcRect/>
                    <a:stretch>
                      <a:fillRect/>
                    </a:stretch>
                  </pic:blipFill>
                  <pic:spPr bwMode="auto">
                    <a:xfrm>
                      <a:off x="0" y="0"/>
                      <a:ext cx="1676400" cy="886460"/>
                    </a:xfrm>
                    <a:prstGeom prst="rect">
                      <a:avLst/>
                    </a:prstGeom>
                    <a:noFill/>
                    <a:ln w="9525">
                      <a:noFill/>
                      <a:miter lim="800000"/>
                      <a:headEnd/>
                      <a:tailEnd/>
                    </a:ln>
                  </pic:spPr>
                </pic:pic>
              </a:graphicData>
            </a:graphic>
          </wp:anchor>
        </w:drawing>
      </w:r>
    </w:p>
    <w:p w:rsidR="006814DC" w:rsidRPr="00A7133B" w:rsidRDefault="006814DC" w:rsidP="006814DC">
      <w:pPr>
        <w:tabs>
          <w:tab w:val="left" w:pos="9356"/>
        </w:tabs>
        <w:ind w:right="424"/>
        <w:jc w:val="right"/>
        <w:rPr>
          <w:rFonts w:asciiTheme="minorHAnsi" w:hAnsiTheme="minorHAnsi" w:cs="Arial"/>
          <w:sz w:val="20"/>
          <w:szCs w:val="20"/>
        </w:rPr>
      </w:pPr>
    </w:p>
    <w:p w:rsidR="006814DC" w:rsidRPr="00A7133B" w:rsidRDefault="006814DC" w:rsidP="006814DC">
      <w:pPr>
        <w:tabs>
          <w:tab w:val="left" w:pos="9356"/>
        </w:tabs>
        <w:ind w:right="424"/>
        <w:jc w:val="right"/>
        <w:rPr>
          <w:rFonts w:asciiTheme="minorHAnsi" w:hAnsiTheme="minorHAnsi" w:cs="Arial"/>
          <w:sz w:val="20"/>
          <w:szCs w:val="20"/>
        </w:rPr>
      </w:pPr>
    </w:p>
    <w:p w:rsidR="006814DC" w:rsidRPr="00A7133B" w:rsidRDefault="006814DC" w:rsidP="006814DC">
      <w:pPr>
        <w:tabs>
          <w:tab w:val="left" w:pos="9356"/>
        </w:tabs>
        <w:ind w:right="424"/>
        <w:jc w:val="right"/>
        <w:rPr>
          <w:rFonts w:asciiTheme="minorHAnsi" w:hAnsiTheme="minorHAnsi" w:cs="Arial"/>
          <w:sz w:val="20"/>
          <w:szCs w:val="20"/>
        </w:rPr>
      </w:pPr>
    </w:p>
    <w:p w:rsidR="006814DC" w:rsidRPr="00A7133B" w:rsidRDefault="006814DC" w:rsidP="006814DC">
      <w:pPr>
        <w:tabs>
          <w:tab w:val="left" w:pos="9356"/>
        </w:tabs>
        <w:ind w:right="424"/>
        <w:jc w:val="right"/>
        <w:rPr>
          <w:rFonts w:asciiTheme="minorHAnsi" w:hAnsiTheme="minorHAnsi" w:cs="Arial"/>
          <w:sz w:val="20"/>
          <w:szCs w:val="20"/>
        </w:rPr>
      </w:pPr>
    </w:p>
    <w:p w:rsidR="006814DC" w:rsidRPr="00A7133B" w:rsidRDefault="006814DC" w:rsidP="006814DC">
      <w:pPr>
        <w:tabs>
          <w:tab w:val="left" w:pos="9356"/>
        </w:tabs>
        <w:ind w:right="424"/>
        <w:rPr>
          <w:rFonts w:asciiTheme="minorHAnsi" w:hAnsiTheme="minorHAnsi" w:cs="Arial"/>
          <w:sz w:val="20"/>
          <w:szCs w:val="20"/>
        </w:rPr>
      </w:pPr>
    </w:p>
    <w:p w:rsidR="00BA53E2" w:rsidRPr="00A7133B" w:rsidRDefault="00DA405A" w:rsidP="006814DC">
      <w:pPr>
        <w:tabs>
          <w:tab w:val="left" w:pos="9356"/>
        </w:tabs>
        <w:ind w:right="424"/>
        <w:jc w:val="right"/>
        <w:rPr>
          <w:rFonts w:asciiTheme="minorHAnsi" w:hAnsiTheme="minorHAnsi" w:cs="Arial"/>
          <w:sz w:val="20"/>
          <w:szCs w:val="20"/>
          <w:lang w:val="el-GR"/>
        </w:rPr>
      </w:pPr>
      <w:r w:rsidRPr="00A7133B">
        <w:rPr>
          <w:rFonts w:asciiTheme="minorHAnsi" w:hAnsiTheme="minorHAnsi" w:cs="Arial"/>
          <w:sz w:val="20"/>
          <w:szCs w:val="20"/>
          <w:lang w:val="el-GR"/>
        </w:rPr>
        <w:t>Ερμού 7, 3</w:t>
      </w:r>
      <w:r w:rsidRPr="00A7133B">
        <w:rPr>
          <w:rFonts w:asciiTheme="minorHAnsi" w:hAnsiTheme="minorHAnsi" w:cs="Arial"/>
          <w:sz w:val="20"/>
          <w:szCs w:val="20"/>
          <w:vertAlign w:val="superscript"/>
          <w:lang w:val="el-GR"/>
        </w:rPr>
        <w:t>ος</w:t>
      </w:r>
      <w:r w:rsidRPr="00A7133B">
        <w:rPr>
          <w:rFonts w:asciiTheme="minorHAnsi" w:hAnsiTheme="minorHAnsi" w:cs="Arial"/>
          <w:sz w:val="20"/>
          <w:szCs w:val="20"/>
          <w:lang w:val="el-GR"/>
        </w:rPr>
        <w:t xml:space="preserve"> όροφος, 546 25 Θεσσαλονίκη</w:t>
      </w:r>
    </w:p>
    <w:p w:rsidR="00BA53E2" w:rsidRPr="00605AF0" w:rsidRDefault="00DA405A" w:rsidP="006814DC">
      <w:pPr>
        <w:tabs>
          <w:tab w:val="left" w:pos="9356"/>
        </w:tabs>
        <w:ind w:right="424"/>
        <w:jc w:val="right"/>
        <w:rPr>
          <w:rFonts w:asciiTheme="minorHAnsi" w:hAnsiTheme="minorHAnsi" w:cs="Arial"/>
          <w:sz w:val="20"/>
          <w:szCs w:val="20"/>
        </w:rPr>
      </w:pPr>
      <w:r w:rsidRPr="00A7133B">
        <w:rPr>
          <w:rFonts w:asciiTheme="minorHAnsi" w:hAnsiTheme="minorHAnsi" w:cs="Arial"/>
          <w:sz w:val="20"/>
          <w:szCs w:val="20"/>
          <w:lang w:val="el-GR"/>
        </w:rPr>
        <w:t>Τηλ</w:t>
      </w:r>
      <w:r w:rsidRPr="00A7133B">
        <w:rPr>
          <w:rFonts w:asciiTheme="minorHAnsi" w:hAnsiTheme="minorHAnsi" w:cs="Arial"/>
          <w:sz w:val="20"/>
          <w:szCs w:val="20"/>
          <w:lang w:val="fr-FR"/>
        </w:rPr>
        <w:t>./ Fax: 2310.858658</w:t>
      </w:r>
      <w:r w:rsidRPr="00605AF0">
        <w:rPr>
          <w:rFonts w:asciiTheme="minorHAnsi" w:hAnsiTheme="minorHAnsi" w:cs="Arial"/>
          <w:sz w:val="20"/>
          <w:szCs w:val="20"/>
        </w:rPr>
        <w:br/>
      </w:r>
      <w:r w:rsidRPr="00A7133B">
        <w:rPr>
          <w:rFonts w:asciiTheme="minorHAnsi" w:hAnsiTheme="minorHAnsi" w:cs="Arial"/>
          <w:sz w:val="20"/>
          <w:szCs w:val="20"/>
          <w:lang w:val="de-DE"/>
        </w:rPr>
        <w:t xml:space="preserve">e-mail: </w:t>
      </w:r>
      <w:hyperlink r:id="rId8" w:history="1">
        <w:r w:rsidRPr="00A7133B">
          <w:rPr>
            <w:rStyle w:val="-"/>
            <w:rFonts w:asciiTheme="minorHAnsi" w:hAnsiTheme="minorHAnsi" w:cs="Arial"/>
            <w:color w:val="auto"/>
            <w:sz w:val="20"/>
            <w:szCs w:val="20"/>
            <w:lang w:val="de-DE"/>
          </w:rPr>
          <w:t>info@eeme.gr</w:t>
        </w:r>
      </w:hyperlink>
      <w:r w:rsidRPr="00605AF0">
        <w:rPr>
          <w:rFonts w:asciiTheme="minorHAnsi" w:hAnsiTheme="minorHAnsi" w:cs="Arial"/>
          <w:sz w:val="20"/>
          <w:szCs w:val="20"/>
        </w:rPr>
        <w:t xml:space="preserve">, </w:t>
      </w:r>
      <w:r w:rsidRPr="00A7133B">
        <w:rPr>
          <w:rFonts w:asciiTheme="minorHAnsi" w:hAnsiTheme="minorHAnsi" w:cs="Arial"/>
          <w:sz w:val="20"/>
          <w:szCs w:val="20"/>
        </w:rPr>
        <w:t>site</w:t>
      </w:r>
      <w:r w:rsidRPr="00605AF0">
        <w:rPr>
          <w:rFonts w:asciiTheme="minorHAnsi" w:hAnsiTheme="minorHAnsi" w:cs="Arial"/>
          <w:sz w:val="20"/>
          <w:szCs w:val="20"/>
        </w:rPr>
        <w:t xml:space="preserve">: </w:t>
      </w:r>
      <w:hyperlink r:id="rId9" w:history="1">
        <w:r w:rsidRPr="00A7133B">
          <w:rPr>
            <w:rStyle w:val="-"/>
            <w:rFonts w:asciiTheme="minorHAnsi" w:hAnsiTheme="minorHAnsi" w:cs="Arial"/>
            <w:color w:val="auto"/>
            <w:sz w:val="20"/>
            <w:szCs w:val="20"/>
            <w:lang w:val="de-DE"/>
          </w:rPr>
          <w:t>www.eeme.gr</w:t>
        </w:r>
      </w:hyperlink>
    </w:p>
    <w:p w:rsidR="00BA53E2" w:rsidRPr="00A7133B" w:rsidRDefault="005C7F83" w:rsidP="005C7F83">
      <w:pPr>
        <w:jc w:val="center"/>
        <w:rPr>
          <w:rFonts w:asciiTheme="minorHAnsi" w:hAnsiTheme="minorHAnsi" w:cs="Arial"/>
          <w:sz w:val="32"/>
          <w:szCs w:val="32"/>
          <w:lang w:val="el-GR"/>
        </w:rPr>
      </w:pPr>
      <w:r w:rsidRPr="00A7133B">
        <w:rPr>
          <w:rFonts w:asciiTheme="minorHAnsi" w:hAnsiTheme="minorHAnsi" w:cs="Arial"/>
          <w:noProof/>
          <w:sz w:val="32"/>
          <w:szCs w:val="32"/>
          <w:lang w:val="el-GR" w:eastAsia="el-GR" w:bidi="ar-SA"/>
        </w:rPr>
        <w:drawing>
          <wp:inline distT="0" distB="0" distL="0" distR="0">
            <wp:extent cx="3667125" cy="1830750"/>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665905" cy="1830141"/>
                    </a:xfrm>
                    <a:prstGeom prst="rect">
                      <a:avLst/>
                    </a:prstGeom>
                    <a:noFill/>
                    <a:ln w="9525">
                      <a:noFill/>
                      <a:miter lim="800000"/>
                      <a:headEnd/>
                      <a:tailEnd/>
                    </a:ln>
                  </pic:spPr>
                </pic:pic>
              </a:graphicData>
            </a:graphic>
          </wp:inline>
        </w:drawing>
      </w:r>
    </w:p>
    <w:p w:rsidR="00F55675" w:rsidRPr="00A7133B" w:rsidRDefault="00DA405A">
      <w:pPr>
        <w:jc w:val="center"/>
        <w:rPr>
          <w:rFonts w:asciiTheme="minorHAnsi" w:hAnsiTheme="minorHAnsi" w:cs="Arial"/>
          <w:b/>
          <w:bCs/>
          <w:i/>
          <w:sz w:val="40"/>
          <w:szCs w:val="40"/>
          <w:lang w:val="el-GR"/>
        </w:rPr>
      </w:pPr>
      <w:r w:rsidRPr="00A7133B">
        <w:rPr>
          <w:rFonts w:asciiTheme="minorHAnsi" w:hAnsiTheme="minorHAnsi" w:cs="Arial"/>
          <w:b/>
          <w:sz w:val="40"/>
          <w:szCs w:val="40"/>
          <w:lang w:val="el-GR"/>
        </w:rPr>
        <w:t>«</w:t>
      </w:r>
      <w:r w:rsidRPr="00A7133B">
        <w:rPr>
          <w:rFonts w:asciiTheme="minorHAnsi" w:hAnsiTheme="minorHAnsi" w:cs="Arial"/>
          <w:b/>
          <w:bCs/>
          <w:i/>
          <w:sz w:val="40"/>
          <w:szCs w:val="40"/>
          <w:lang w:val="el-GR"/>
        </w:rPr>
        <w:t>Μουσικός Γραμματισμός:</w:t>
      </w:r>
    </w:p>
    <w:p w:rsidR="00BA53E2" w:rsidRPr="00A7133B" w:rsidRDefault="00DA405A">
      <w:pPr>
        <w:jc w:val="center"/>
        <w:rPr>
          <w:rFonts w:asciiTheme="minorHAnsi" w:hAnsiTheme="minorHAnsi" w:cs="Arial"/>
          <w:sz w:val="34"/>
          <w:szCs w:val="34"/>
          <w:lang w:val="el-GR"/>
        </w:rPr>
      </w:pPr>
      <w:r w:rsidRPr="00A7133B">
        <w:rPr>
          <w:rFonts w:asciiTheme="minorHAnsi" w:hAnsiTheme="minorHAnsi" w:cs="Arial"/>
          <w:b/>
          <w:bCs/>
          <w:i/>
          <w:sz w:val="34"/>
          <w:szCs w:val="34"/>
          <w:lang w:val="el-GR"/>
        </w:rPr>
        <w:t xml:space="preserve"> Τυπικές και Άτυπες Μορφές Μουσικής Διδασκαλίας-Μάθησης»</w:t>
      </w:r>
    </w:p>
    <w:p w:rsidR="00F55675" w:rsidRPr="00A7133B" w:rsidRDefault="00F55675">
      <w:pPr>
        <w:jc w:val="center"/>
        <w:rPr>
          <w:rFonts w:asciiTheme="minorHAnsi" w:hAnsiTheme="minorHAnsi" w:cs="Arial"/>
          <w:sz w:val="28"/>
          <w:szCs w:val="28"/>
          <w:lang w:val="el-GR"/>
        </w:rPr>
      </w:pPr>
      <w:r w:rsidRPr="00A7133B">
        <w:rPr>
          <w:rFonts w:asciiTheme="minorHAnsi" w:hAnsiTheme="minorHAnsi" w:cs="Arial"/>
          <w:sz w:val="28"/>
          <w:szCs w:val="28"/>
          <w:lang w:val="el-GR"/>
        </w:rPr>
        <w:t>27 - 29/11/2015</w:t>
      </w:r>
    </w:p>
    <w:p w:rsidR="00BA53E2" w:rsidRPr="00A7133B" w:rsidRDefault="00CB4ACF">
      <w:pPr>
        <w:jc w:val="center"/>
        <w:rPr>
          <w:rFonts w:asciiTheme="minorHAnsi" w:hAnsiTheme="minorHAnsi" w:cs="Arial"/>
          <w:sz w:val="28"/>
          <w:szCs w:val="28"/>
          <w:lang w:val="el-GR"/>
        </w:rPr>
      </w:pPr>
      <w:r w:rsidRPr="00A7133B">
        <w:rPr>
          <w:rFonts w:asciiTheme="minorHAnsi" w:hAnsiTheme="minorHAnsi" w:cs="Arial"/>
          <w:sz w:val="28"/>
          <w:szCs w:val="28"/>
          <w:lang w:val="el-GR"/>
        </w:rPr>
        <w:t>Μέγαρο Μουσικής</w:t>
      </w:r>
      <w:r w:rsidR="00DC7023" w:rsidRPr="00A7133B">
        <w:rPr>
          <w:rFonts w:asciiTheme="minorHAnsi" w:hAnsiTheme="minorHAnsi" w:cs="Arial"/>
          <w:sz w:val="28"/>
          <w:szCs w:val="28"/>
          <w:lang w:val="el-GR"/>
        </w:rPr>
        <w:t xml:space="preserve"> Θεσσαλονίκης</w:t>
      </w:r>
    </w:p>
    <w:p w:rsidR="00C0496B" w:rsidRPr="00A7133B" w:rsidRDefault="00C0496B">
      <w:pPr>
        <w:jc w:val="center"/>
        <w:rPr>
          <w:rFonts w:asciiTheme="minorHAnsi" w:hAnsiTheme="minorHAnsi" w:cs="Arial"/>
          <w:sz w:val="28"/>
          <w:szCs w:val="28"/>
          <w:lang w:val="el-GR"/>
        </w:rPr>
      </w:pPr>
    </w:p>
    <w:p w:rsidR="00605AF0" w:rsidRDefault="000C7C1D" w:rsidP="00605AF0">
      <w:pPr>
        <w:jc w:val="center"/>
        <w:rPr>
          <w:rFonts w:eastAsia="Times New Roman"/>
          <w:sz w:val="28"/>
          <w:szCs w:val="28"/>
        </w:rPr>
      </w:pPr>
      <w:r w:rsidRPr="00A7133B">
        <w:rPr>
          <w:rFonts w:asciiTheme="minorHAnsi" w:hAnsiTheme="minorHAnsi" w:cs="Arial"/>
          <w:sz w:val="28"/>
          <w:szCs w:val="28"/>
          <w:lang w:val="el-GR"/>
        </w:rPr>
        <w:t>2</w:t>
      </w:r>
      <w:r w:rsidRPr="00A7133B">
        <w:rPr>
          <w:rFonts w:asciiTheme="minorHAnsi" w:hAnsiTheme="minorHAnsi" w:cs="Arial"/>
          <w:sz w:val="28"/>
          <w:szCs w:val="28"/>
          <w:vertAlign w:val="superscript"/>
          <w:lang w:val="el-GR"/>
        </w:rPr>
        <w:t>η</w:t>
      </w:r>
      <w:r w:rsidRPr="00A7133B">
        <w:rPr>
          <w:rFonts w:asciiTheme="minorHAnsi" w:hAnsiTheme="minorHAnsi" w:cs="Arial"/>
          <w:sz w:val="28"/>
          <w:szCs w:val="28"/>
          <w:lang w:val="el-GR"/>
        </w:rPr>
        <w:t xml:space="preserve"> ανακοίνωση</w:t>
      </w:r>
      <w:r w:rsidR="00661315" w:rsidRPr="00A7133B">
        <w:rPr>
          <w:rFonts w:asciiTheme="minorHAnsi" w:hAnsiTheme="minorHAnsi" w:cs="Arial"/>
          <w:sz w:val="28"/>
          <w:szCs w:val="28"/>
          <w:lang w:val="el-GR"/>
        </w:rPr>
        <w:br/>
      </w:r>
      <w:r w:rsidR="00661315" w:rsidRPr="00605AF0">
        <w:rPr>
          <w:rFonts w:eastAsia="Times New Roman"/>
          <w:b/>
          <w:sz w:val="28"/>
          <w:szCs w:val="28"/>
          <w:lang w:val="el-GR"/>
        </w:rPr>
        <w:t>ΠΑΡΑΤΑΣΗ ΥΠΟΒΟΛΗΣ ΠΕΡΙΛΗΨΕΩΝ</w:t>
      </w:r>
    </w:p>
    <w:p w:rsidR="00605AF0" w:rsidRPr="00605AF0" w:rsidRDefault="00605AF0" w:rsidP="00605AF0">
      <w:pPr>
        <w:jc w:val="center"/>
        <w:rPr>
          <w:rFonts w:eastAsia="Times New Roman"/>
          <w:sz w:val="28"/>
          <w:szCs w:val="28"/>
        </w:rPr>
      </w:pPr>
      <w:r>
        <w:rPr>
          <w:rFonts w:asciiTheme="minorHAnsi" w:hAnsiTheme="minorHAnsi" w:cs="Arial"/>
          <w:b/>
          <w:bCs/>
          <w:lang w:val="el-GR"/>
        </w:rPr>
        <w:t xml:space="preserve">έως </w:t>
      </w:r>
      <w:r w:rsidRPr="00A7133B">
        <w:rPr>
          <w:rFonts w:asciiTheme="minorHAnsi" w:hAnsiTheme="minorHAnsi" w:cs="Arial"/>
          <w:b/>
          <w:bCs/>
          <w:lang w:val="el-GR"/>
        </w:rPr>
        <w:t>15 Ιουλίου 2015</w:t>
      </w:r>
    </w:p>
    <w:p w:rsidR="00C0496B" w:rsidRPr="00A7133B" w:rsidRDefault="00C0496B">
      <w:pPr>
        <w:jc w:val="center"/>
        <w:rPr>
          <w:rFonts w:asciiTheme="minorHAnsi" w:hAnsiTheme="minorHAnsi" w:cs="Arial"/>
          <w:sz w:val="28"/>
          <w:szCs w:val="28"/>
          <w:lang w:val="el-GR"/>
        </w:rPr>
      </w:pPr>
    </w:p>
    <w:p w:rsidR="000C7C1D" w:rsidRPr="00A7133B" w:rsidRDefault="00DA405A" w:rsidP="000C7C1D">
      <w:pPr>
        <w:jc w:val="both"/>
        <w:rPr>
          <w:rFonts w:asciiTheme="minorHAnsi" w:hAnsiTheme="minorHAnsi"/>
          <w:lang w:val="el-GR"/>
        </w:rPr>
      </w:pPr>
      <w:r w:rsidRPr="00A7133B">
        <w:rPr>
          <w:rFonts w:asciiTheme="minorHAnsi" w:hAnsiTheme="minorHAnsi" w:cs="Arial"/>
          <w:lang w:val="el-GR"/>
        </w:rPr>
        <w:t>Η Ελληνική Ένωση για τη Μουσική Εκπαίδευση (Ε.Ε.Μ.Ε.) ανακοινώνει τη διοργάνωση του 7</w:t>
      </w:r>
      <w:r w:rsidRPr="00A7133B">
        <w:rPr>
          <w:rFonts w:asciiTheme="minorHAnsi" w:hAnsiTheme="minorHAnsi" w:cs="Arial"/>
          <w:vertAlign w:val="superscript"/>
          <w:lang w:val="el-GR"/>
        </w:rPr>
        <w:t>ου</w:t>
      </w:r>
      <w:r w:rsidRPr="00A7133B">
        <w:rPr>
          <w:rFonts w:asciiTheme="minorHAnsi" w:hAnsiTheme="minorHAnsi" w:cs="Arial"/>
          <w:lang w:val="el-GR"/>
        </w:rPr>
        <w:t xml:space="preserve"> Συνεδρίου</w:t>
      </w:r>
      <w:r w:rsidR="00396079" w:rsidRPr="00A7133B">
        <w:rPr>
          <w:rFonts w:asciiTheme="minorHAnsi" w:hAnsiTheme="minorHAnsi" w:cs="Arial"/>
          <w:lang w:val="el-GR"/>
        </w:rPr>
        <w:t xml:space="preserve"> της</w:t>
      </w:r>
      <w:r w:rsidR="00CB4ACF" w:rsidRPr="00A7133B">
        <w:rPr>
          <w:rFonts w:asciiTheme="minorHAnsi" w:hAnsiTheme="minorHAnsi" w:cs="Arial"/>
          <w:lang w:val="el-GR"/>
        </w:rPr>
        <w:t xml:space="preserve"> </w:t>
      </w:r>
      <w:r w:rsidRPr="00A7133B">
        <w:rPr>
          <w:rFonts w:asciiTheme="minorHAnsi" w:hAnsiTheme="minorHAnsi" w:cs="Arial"/>
          <w:lang w:val="el-GR"/>
        </w:rPr>
        <w:t>με θέμα «</w:t>
      </w:r>
      <w:r w:rsidRPr="00A7133B">
        <w:rPr>
          <w:rFonts w:asciiTheme="minorHAnsi" w:hAnsiTheme="minorHAnsi" w:cs="Arial"/>
          <w:b/>
          <w:bCs/>
          <w:i/>
          <w:lang w:val="el-GR"/>
        </w:rPr>
        <w:t xml:space="preserve">Μουσικός Γραμματισμός: Τυπικές και Άτυπες Μορφές Μουσικής Διδασκαλίας-Μάθησης». </w:t>
      </w:r>
      <w:r w:rsidRPr="00A7133B">
        <w:rPr>
          <w:rFonts w:asciiTheme="minorHAnsi" w:hAnsiTheme="minorHAnsi" w:cs="Arial"/>
          <w:lang w:val="el-GR"/>
        </w:rPr>
        <w:t>Το Συνέδριο θα πραγματοποιηθεί</w:t>
      </w:r>
      <w:r w:rsidR="000C7C1D" w:rsidRPr="00A7133B">
        <w:rPr>
          <w:rFonts w:asciiTheme="minorHAnsi" w:hAnsiTheme="minorHAnsi" w:cs="Arial"/>
          <w:lang w:val="el-GR"/>
        </w:rPr>
        <w:t xml:space="preserve"> από τις 27 έως τις 29 Νοεμβρίου 2015</w:t>
      </w:r>
    </w:p>
    <w:p w:rsidR="00BA53E2" w:rsidRPr="00A7133B" w:rsidRDefault="00DA405A">
      <w:pPr>
        <w:jc w:val="both"/>
        <w:rPr>
          <w:rFonts w:asciiTheme="minorHAnsi" w:hAnsiTheme="minorHAnsi"/>
          <w:lang w:val="el-GR"/>
        </w:rPr>
      </w:pPr>
      <w:r w:rsidRPr="00A7133B">
        <w:rPr>
          <w:rFonts w:asciiTheme="minorHAnsi" w:hAnsiTheme="minorHAnsi" w:cs="Arial"/>
          <w:b/>
          <w:bCs/>
          <w:i/>
          <w:lang w:val="el-GR"/>
        </w:rPr>
        <w:t xml:space="preserve"> </w:t>
      </w:r>
      <w:r w:rsidRPr="00A7133B">
        <w:rPr>
          <w:rFonts w:asciiTheme="minorHAnsi" w:hAnsiTheme="minorHAnsi" w:cs="Arial"/>
          <w:lang w:val="el-GR"/>
        </w:rPr>
        <w:t>στο Μέγαρο Μουσικής Θεσσαλονίκης, σε συνδιοργάνωση με τον Οργανισμ</w:t>
      </w:r>
      <w:r w:rsidR="005C7F83" w:rsidRPr="00A7133B">
        <w:rPr>
          <w:rFonts w:asciiTheme="minorHAnsi" w:hAnsiTheme="minorHAnsi" w:cs="Arial"/>
          <w:lang w:val="el-GR"/>
        </w:rPr>
        <w:t xml:space="preserve">ό Μεγάρου Μουσικής Θεσσαλονίκης και με τη </w:t>
      </w:r>
      <w:r w:rsidR="000C7C1D" w:rsidRPr="00A7133B">
        <w:rPr>
          <w:rFonts w:ascii="Cambria" w:hAnsi="Cambria"/>
          <w:lang w:val="el-GR"/>
        </w:rPr>
        <w:t>στήριξη</w:t>
      </w:r>
      <w:r w:rsidR="000C7C1D" w:rsidRPr="00A7133B">
        <w:rPr>
          <w:rFonts w:asciiTheme="minorHAnsi" w:hAnsiTheme="minorHAnsi" w:cs="Arial"/>
          <w:lang w:val="el-GR"/>
        </w:rPr>
        <w:t xml:space="preserve"> </w:t>
      </w:r>
      <w:r w:rsidR="000C7C1D" w:rsidRPr="00A7133B">
        <w:rPr>
          <w:rFonts w:ascii="Cambria" w:hAnsi="Cambria"/>
          <w:lang w:val="el-GR"/>
        </w:rPr>
        <w:t xml:space="preserve">ως συνεργαζόμενου φορέων πέντε </w:t>
      </w:r>
      <w:r w:rsidR="000C7C1D" w:rsidRPr="00A7133B">
        <w:rPr>
          <w:rFonts w:asciiTheme="minorHAnsi" w:hAnsiTheme="minorHAnsi" w:cs="Arial"/>
          <w:lang w:val="el-GR"/>
        </w:rPr>
        <w:t xml:space="preserve"> </w:t>
      </w:r>
      <w:r w:rsidR="005C7F83" w:rsidRPr="00A7133B">
        <w:rPr>
          <w:rFonts w:asciiTheme="minorHAnsi" w:hAnsiTheme="minorHAnsi" w:cs="Arial"/>
          <w:lang w:val="el-GR"/>
        </w:rPr>
        <w:t>πανεπιστημιακών τμημάτων της χώρας</w:t>
      </w:r>
      <w:r w:rsidR="000C7C1D" w:rsidRPr="00A7133B">
        <w:rPr>
          <w:rFonts w:asciiTheme="minorHAnsi" w:hAnsiTheme="minorHAnsi" w:cs="Arial"/>
          <w:lang w:val="el-GR"/>
        </w:rPr>
        <w:t xml:space="preserve"> (</w:t>
      </w:r>
      <w:r w:rsidR="00605AF0">
        <w:rPr>
          <w:rFonts w:asciiTheme="minorHAnsi" w:hAnsiTheme="minorHAnsi" w:cs="Arial"/>
          <w:lang w:val="el-GR"/>
        </w:rPr>
        <w:t>ΤΜΣ</w:t>
      </w:r>
      <w:r w:rsidR="000C7C1D" w:rsidRPr="00A7133B">
        <w:rPr>
          <w:rFonts w:asciiTheme="minorHAnsi" w:hAnsiTheme="minorHAnsi" w:cs="Arial"/>
          <w:lang w:val="el-GR"/>
        </w:rPr>
        <w:t xml:space="preserve"> του ΑΠΘ, ΤΕΠΑΕ του ΑΠΘ, </w:t>
      </w:r>
      <w:r w:rsidR="00605AF0">
        <w:rPr>
          <w:rFonts w:asciiTheme="minorHAnsi" w:hAnsiTheme="minorHAnsi" w:cs="Arial"/>
          <w:lang w:val="el-GR"/>
        </w:rPr>
        <w:t>ΤΜΕΤ</w:t>
      </w:r>
      <w:r w:rsidR="000C7C1D" w:rsidRPr="00A7133B">
        <w:rPr>
          <w:rFonts w:asciiTheme="minorHAnsi" w:hAnsiTheme="minorHAnsi" w:cs="Arial"/>
          <w:lang w:val="el-GR"/>
        </w:rPr>
        <w:t xml:space="preserve"> του ΠΑ.ΜΑΚ., ΤΜΣ του Ιονίου, ΤΜΣ του ΕΚΠΑ). </w:t>
      </w:r>
      <w:r w:rsidR="005C7F83" w:rsidRPr="00A7133B">
        <w:rPr>
          <w:rFonts w:asciiTheme="minorHAnsi" w:hAnsiTheme="minorHAnsi" w:cs="Arial"/>
          <w:lang w:val="el-GR"/>
        </w:rPr>
        <w:t xml:space="preserve"> </w:t>
      </w:r>
    </w:p>
    <w:p w:rsidR="00BA53E2" w:rsidRPr="00A7133B" w:rsidRDefault="00DA405A" w:rsidP="00CF05AF">
      <w:pPr>
        <w:jc w:val="center"/>
        <w:rPr>
          <w:rFonts w:asciiTheme="minorHAnsi" w:hAnsiTheme="minorHAnsi" w:cs="Arial"/>
          <w:lang w:val="el-GR"/>
        </w:rPr>
      </w:pPr>
      <w:r w:rsidRPr="00A7133B">
        <w:rPr>
          <w:rFonts w:asciiTheme="minorHAnsi" w:eastAsia="Arial" w:hAnsi="Arial" w:cs="Arial"/>
          <w:lang w:val="el-GR"/>
        </w:rPr>
        <w:t>♫</w:t>
      </w:r>
      <w:r w:rsidRPr="00A7133B">
        <w:rPr>
          <w:rFonts w:asciiTheme="minorHAnsi" w:hAnsiTheme="minorHAnsi" w:cs="Arial"/>
          <w:lang w:val="el-GR"/>
        </w:rPr>
        <w:t xml:space="preserve"> </w:t>
      </w:r>
      <w:r w:rsidRPr="00A7133B">
        <w:rPr>
          <w:rFonts w:asciiTheme="minorHAnsi" w:eastAsia="Arial" w:hAnsi="Arial" w:cs="Arial"/>
          <w:lang w:val="el-GR"/>
        </w:rPr>
        <w:t>♫</w:t>
      </w:r>
      <w:r w:rsidRPr="00A7133B">
        <w:rPr>
          <w:rFonts w:asciiTheme="minorHAnsi" w:hAnsiTheme="minorHAnsi" w:cs="Arial"/>
          <w:lang w:val="el-GR"/>
        </w:rPr>
        <w:t xml:space="preserve"> </w:t>
      </w:r>
      <w:r w:rsidRPr="00A7133B">
        <w:rPr>
          <w:rFonts w:asciiTheme="minorHAnsi" w:eastAsia="Arial" w:hAnsi="Arial" w:cs="Arial"/>
          <w:lang w:val="el-GR"/>
        </w:rPr>
        <w:t>♫</w:t>
      </w:r>
      <w:r w:rsidRPr="00A7133B">
        <w:rPr>
          <w:rFonts w:asciiTheme="minorHAnsi" w:hAnsiTheme="minorHAnsi" w:cs="Arial"/>
          <w:lang w:val="el-GR"/>
        </w:rPr>
        <w:t xml:space="preserve"> </w:t>
      </w:r>
      <w:r w:rsidRPr="00A7133B">
        <w:rPr>
          <w:rFonts w:asciiTheme="minorHAnsi" w:eastAsia="Arial" w:hAnsi="Arial" w:cs="Arial"/>
          <w:lang w:val="el-GR"/>
        </w:rPr>
        <w:t>♫</w:t>
      </w:r>
      <w:r w:rsidRPr="00A7133B">
        <w:rPr>
          <w:rFonts w:asciiTheme="minorHAnsi" w:hAnsiTheme="minorHAnsi" w:cs="Arial"/>
          <w:lang w:val="el-GR"/>
        </w:rPr>
        <w:t xml:space="preserve"> </w:t>
      </w:r>
      <w:r w:rsidRPr="00A7133B">
        <w:rPr>
          <w:rFonts w:asciiTheme="minorHAnsi" w:eastAsia="Arial" w:hAnsi="Arial" w:cs="Arial"/>
          <w:lang w:val="el-GR"/>
        </w:rPr>
        <w:t>♫</w:t>
      </w:r>
      <w:r w:rsidRPr="00A7133B">
        <w:rPr>
          <w:rFonts w:asciiTheme="minorHAnsi" w:hAnsiTheme="minorHAnsi" w:cs="Arial"/>
          <w:lang w:val="el-GR"/>
        </w:rPr>
        <w:t xml:space="preserve"> </w:t>
      </w:r>
      <w:r w:rsidRPr="00A7133B">
        <w:rPr>
          <w:rFonts w:asciiTheme="minorHAnsi" w:eastAsia="Arial" w:hAnsi="Arial" w:cs="Arial"/>
          <w:lang w:val="el-GR"/>
        </w:rPr>
        <w:t>♫</w:t>
      </w:r>
      <w:r w:rsidRPr="00A7133B">
        <w:rPr>
          <w:rFonts w:asciiTheme="minorHAnsi" w:hAnsiTheme="minorHAnsi" w:cs="Arial"/>
          <w:lang w:val="el-GR"/>
        </w:rPr>
        <w:t xml:space="preserve"> </w:t>
      </w:r>
      <w:r w:rsidRPr="00A7133B">
        <w:rPr>
          <w:rFonts w:asciiTheme="minorHAnsi" w:eastAsia="Arial" w:hAnsi="Arial" w:cs="Arial"/>
          <w:lang w:val="el-GR"/>
        </w:rPr>
        <w:t>♫</w:t>
      </w:r>
      <w:r w:rsidRPr="00A7133B">
        <w:rPr>
          <w:rFonts w:asciiTheme="minorHAnsi" w:hAnsiTheme="minorHAnsi" w:cs="Arial"/>
          <w:lang w:val="el-GR"/>
        </w:rPr>
        <w:t xml:space="preserve"> </w:t>
      </w:r>
    </w:p>
    <w:p w:rsidR="00AA4B55" w:rsidRPr="00A7133B" w:rsidRDefault="00AA4B55" w:rsidP="00AA4B55">
      <w:pPr>
        <w:spacing w:before="100" w:beforeAutospacing="1" w:after="100" w:afterAutospacing="1"/>
        <w:jc w:val="both"/>
        <w:rPr>
          <w:rFonts w:asciiTheme="minorHAnsi" w:eastAsia="ArialMT" w:hAnsiTheme="minorHAnsi" w:cs="Arial"/>
          <w:lang w:val="el-GR"/>
        </w:rPr>
      </w:pPr>
      <w:r w:rsidRPr="00A7133B">
        <w:rPr>
          <w:rFonts w:asciiTheme="minorHAnsi" w:eastAsia="ArialMT" w:hAnsiTheme="minorHAnsi" w:cs="Arial"/>
          <w:lang w:val="el-GR"/>
        </w:rPr>
        <w:t xml:space="preserve">Ο μουσικός γραμματισμός είναι μια πολυδιάστατη δυναμική έννοια. Αφορά σε μουσικές γνώσεις, δεξιότητες και στάσεις. Μετασχηματίζεται καθώς εμπλουτίζονται οι μουσικές εμπειρίες του ατόμου, αλλά και καθώς αλλάζουν και εξελίσσονται τα μουσικά περιβάλλοντα ενώ συνδέεται, μεταξύ άλλων, με συστήματα αξιών και με τη συμμετοχή στην πολιτισμική-κοινωνική ζωή. </w:t>
      </w:r>
    </w:p>
    <w:p w:rsidR="00BA53E2" w:rsidRPr="00A7133B" w:rsidRDefault="00DA405A">
      <w:pPr>
        <w:autoSpaceDE w:val="0"/>
        <w:jc w:val="both"/>
        <w:rPr>
          <w:rFonts w:asciiTheme="minorHAnsi" w:eastAsia="ArialMT" w:hAnsiTheme="minorHAnsi" w:cs="Arial"/>
          <w:lang w:val="el-GR"/>
        </w:rPr>
      </w:pPr>
      <w:r w:rsidRPr="00A7133B">
        <w:rPr>
          <w:rFonts w:asciiTheme="minorHAnsi" w:eastAsia="ArialMT" w:hAnsiTheme="minorHAnsi" w:cs="Arial"/>
          <w:lang w:val="el-GR"/>
        </w:rPr>
        <w:t>Σε αυτό το πλαίσιο εγείρονται ερωτήματα, όπως: ποιες είναι οι διαστάσεις του μουσικού γραμματισμού και ποια είναι η φύση της μουσικής εμπειρίας την εποχή της παγκοσμιοποίησης; ποιοι είναι οι νέοι όροι στη μουσική επικοινωνία στην ψηφιακή εποχή; η μουσική γεφυρώνει ή διαχωρίζει άτομα και ομάδες, και υπό ποιες συνθήκες; πώς τα νέα μουσικά περιβάλλοντα μετασχηματίζουν και διαμορφώνουν τις μουσικές μας ταυτότητες; με ποιους τρόπους η μουσική συνεισφέρει σήμερα στην ευημερία του ανθρώπου;</w:t>
      </w:r>
    </w:p>
    <w:p w:rsidR="00BA53E2" w:rsidRPr="00A7133B" w:rsidRDefault="00BA53E2">
      <w:pPr>
        <w:autoSpaceDE w:val="0"/>
        <w:jc w:val="both"/>
        <w:rPr>
          <w:rFonts w:asciiTheme="minorHAnsi" w:eastAsia="ArialMT" w:hAnsiTheme="minorHAnsi" w:cs="Arial"/>
          <w:sz w:val="16"/>
          <w:szCs w:val="16"/>
          <w:lang w:val="el-GR"/>
        </w:rPr>
      </w:pPr>
    </w:p>
    <w:p w:rsidR="00BA53E2" w:rsidRPr="00A7133B" w:rsidRDefault="00DA405A">
      <w:pPr>
        <w:autoSpaceDE w:val="0"/>
        <w:jc w:val="both"/>
        <w:rPr>
          <w:rFonts w:asciiTheme="minorHAnsi" w:hAnsiTheme="minorHAnsi"/>
          <w:lang w:val="el-GR"/>
        </w:rPr>
      </w:pPr>
      <w:r w:rsidRPr="00A7133B">
        <w:rPr>
          <w:rFonts w:asciiTheme="minorHAnsi" w:eastAsia="ArialMT" w:hAnsiTheme="minorHAnsi" w:cs="Arial"/>
          <w:lang w:val="el-GR"/>
        </w:rPr>
        <w:lastRenderedPageBreak/>
        <w:t>Επιπροσθέτως, και σε σχέση με τη μουσική εκπαίδευση, είναι σημαντικό να συζητήσουμε: τι πρέπει να γνωρίζουν και με ποιο τρόπο να προσεγγίζουν οι εκπαιδευτικοί μουσικής τις μουσικές εμπειρίες των μαθητών τους; χρειάζεται να επανεξετάσουμε τα όρια μεταξύ της «σοβαρής» και της δημοφιλούς μουσικής; πρέπει να αναθεωρήσουμε τα μουσικά και παιδαγωγικά κριτήρια για τη διδασκαλία-μάθηση της μουσικής; μήπως πρέπει να εστιάσουμε περισσότερο στους τρόπους που οι μουσικές εμπειρίες δίνουν νόημα στον εαυτό μας και τον κόσμο;</w:t>
      </w:r>
    </w:p>
    <w:p w:rsidR="00BA53E2" w:rsidRPr="00A7133B" w:rsidRDefault="00BA53E2">
      <w:pPr>
        <w:autoSpaceDE w:val="0"/>
        <w:jc w:val="both"/>
        <w:rPr>
          <w:rFonts w:asciiTheme="minorHAnsi" w:hAnsiTheme="minorHAnsi"/>
          <w:lang w:val="el-GR"/>
        </w:rPr>
      </w:pPr>
    </w:p>
    <w:p w:rsidR="00BA53E2" w:rsidRPr="00A7133B" w:rsidRDefault="00DA405A">
      <w:pPr>
        <w:autoSpaceDE w:val="0"/>
        <w:jc w:val="both"/>
        <w:rPr>
          <w:rFonts w:asciiTheme="minorHAnsi" w:hAnsiTheme="minorHAnsi" w:cs="Arial"/>
          <w:b/>
          <w:lang w:val="el-GR"/>
        </w:rPr>
      </w:pPr>
      <w:r w:rsidRPr="00A7133B">
        <w:rPr>
          <w:rFonts w:asciiTheme="minorHAnsi" w:eastAsia="ArialMT" w:hAnsiTheme="minorHAnsi" w:cs="Arial"/>
          <w:lang w:val="el-GR"/>
        </w:rPr>
        <w:t xml:space="preserve">Το </w:t>
      </w:r>
      <w:r w:rsidRPr="00A7133B">
        <w:rPr>
          <w:rFonts w:asciiTheme="minorHAnsi" w:eastAsia="ArialMT" w:hAnsiTheme="minorHAnsi" w:cs="Arial"/>
          <w:b/>
          <w:bCs/>
          <w:lang w:val="el-GR"/>
        </w:rPr>
        <w:t>7</w:t>
      </w:r>
      <w:r w:rsidRPr="00A7133B">
        <w:rPr>
          <w:rFonts w:asciiTheme="minorHAnsi" w:eastAsia="ArialMT" w:hAnsiTheme="minorHAnsi" w:cs="Arial"/>
          <w:b/>
          <w:bCs/>
          <w:vertAlign w:val="superscript"/>
          <w:lang w:val="el-GR"/>
        </w:rPr>
        <w:t>ο</w:t>
      </w:r>
      <w:r w:rsidRPr="00A7133B">
        <w:rPr>
          <w:rFonts w:asciiTheme="minorHAnsi" w:eastAsia="ArialMT" w:hAnsiTheme="minorHAnsi" w:cs="Arial"/>
          <w:b/>
          <w:bCs/>
          <w:lang w:val="el-GR"/>
        </w:rPr>
        <w:t xml:space="preserve"> Συνέδριο της Ε.Ε.Μ.Ε.</w:t>
      </w:r>
      <w:r w:rsidRPr="00A7133B">
        <w:rPr>
          <w:rFonts w:asciiTheme="minorHAnsi" w:eastAsia="ArialMT" w:hAnsiTheme="minorHAnsi" w:cs="Arial"/>
          <w:lang w:val="el-GR"/>
        </w:rPr>
        <w:t xml:space="preserve"> θα </w:t>
      </w:r>
      <w:r w:rsidR="00CB4ACF" w:rsidRPr="00A7133B">
        <w:rPr>
          <w:rFonts w:asciiTheme="minorHAnsi" w:eastAsia="ArialMT" w:hAnsiTheme="minorHAnsi" w:cs="Arial"/>
          <w:lang w:val="el-GR"/>
        </w:rPr>
        <w:t xml:space="preserve">προσεγγίσει τα </w:t>
      </w:r>
      <w:r w:rsidRPr="00A7133B">
        <w:rPr>
          <w:rFonts w:asciiTheme="minorHAnsi" w:eastAsia="ArialMT" w:hAnsiTheme="minorHAnsi" w:cs="Arial"/>
          <w:lang w:val="el-GR"/>
        </w:rPr>
        <w:t>παραπάνω ερωτήματα και θα προσδιορίσει ένα πλαίσιο για στοχασμό και έρευνα μέσα από διαλέξεις, εισηγήσεις, εργαστήρια και στρογγυλ</w:t>
      </w:r>
      <w:r w:rsidR="00CB4ACF" w:rsidRPr="00A7133B">
        <w:rPr>
          <w:rFonts w:asciiTheme="minorHAnsi" w:eastAsia="ArialMT" w:hAnsiTheme="minorHAnsi" w:cs="Arial"/>
          <w:lang w:val="el-GR"/>
        </w:rPr>
        <w:t xml:space="preserve">ές </w:t>
      </w:r>
      <w:r w:rsidRPr="00A7133B">
        <w:rPr>
          <w:rFonts w:asciiTheme="minorHAnsi" w:eastAsia="ArialMT" w:hAnsiTheme="minorHAnsi" w:cs="Arial"/>
          <w:lang w:val="el-GR"/>
        </w:rPr>
        <w:t>τρ</w:t>
      </w:r>
      <w:r w:rsidR="00CB4ACF" w:rsidRPr="00A7133B">
        <w:rPr>
          <w:rFonts w:asciiTheme="minorHAnsi" w:eastAsia="ArialMT" w:hAnsiTheme="minorHAnsi" w:cs="Arial"/>
          <w:lang w:val="el-GR"/>
        </w:rPr>
        <w:t>άπεζες</w:t>
      </w:r>
      <w:r w:rsidR="00F33E2E" w:rsidRPr="00A7133B">
        <w:rPr>
          <w:rFonts w:asciiTheme="minorHAnsi" w:eastAsia="ArialMT" w:hAnsiTheme="minorHAnsi" w:cs="Arial"/>
          <w:lang w:val="el-GR"/>
        </w:rPr>
        <w:t xml:space="preserve">, ενώ ως κεντρικοί ομιλητές έχουν προσκληθεί  η </w:t>
      </w:r>
      <w:r w:rsidR="00F33E2E" w:rsidRPr="00A7133B">
        <w:rPr>
          <w:rFonts w:asciiTheme="minorHAnsi" w:eastAsia="ArialMT" w:hAnsiTheme="minorHAnsi" w:cs="Arial"/>
        </w:rPr>
        <w:t>Sue</w:t>
      </w:r>
      <w:r w:rsidR="00F33E2E" w:rsidRPr="00A7133B">
        <w:rPr>
          <w:rFonts w:asciiTheme="minorHAnsi" w:eastAsia="ArialMT" w:hAnsiTheme="minorHAnsi" w:cs="Arial"/>
          <w:lang w:val="el-GR"/>
        </w:rPr>
        <w:t xml:space="preserve"> </w:t>
      </w:r>
      <w:r w:rsidR="00F33E2E" w:rsidRPr="00A7133B">
        <w:rPr>
          <w:rFonts w:asciiTheme="minorHAnsi" w:eastAsia="ArialMT" w:hAnsiTheme="minorHAnsi" w:cs="Arial"/>
        </w:rPr>
        <w:t>Hallam</w:t>
      </w:r>
      <w:r w:rsidR="00F33E2E" w:rsidRPr="00A7133B">
        <w:rPr>
          <w:rFonts w:asciiTheme="minorHAnsi" w:eastAsia="ArialMT" w:hAnsiTheme="minorHAnsi" w:cs="Arial"/>
          <w:lang w:val="el-GR"/>
        </w:rPr>
        <w:t xml:space="preserve"> και η Μαίη Κοκκίδου.  </w:t>
      </w:r>
      <w:r w:rsidRPr="00A7133B">
        <w:rPr>
          <w:rFonts w:asciiTheme="minorHAnsi" w:eastAsia="ArialMT" w:hAnsiTheme="minorHAnsi" w:cs="Arial"/>
          <w:lang w:val="el-GR"/>
        </w:rPr>
        <w:t>Παράλληλα</w:t>
      </w:r>
      <w:r w:rsidR="00CB4ACF" w:rsidRPr="00A7133B">
        <w:rPr>
          <w:rFonts w:asciiTheme="minorHAnsi" w:eastAsia="ArialMT" w:hAnsiTheme="minorHAnsi" w:cs="Arial"/>
          <w:lang w:val="el-GR"/>
        </w:rPr>
        <w:t>,</w:t>
      </w:r>
      <w:r w:rsidRPr="00A7133B">
        <w:rPr>
          <w:rFonts w:asciiTheme="minorHAnsi" w:eastAsia="ArialMT" w:hAnsiTheme="minorHAnsi" w:cs="Arial"/>
          <w:lang w:val="el-GR"/>
        </w:rPr>
        <w:t xml:space="preserve"> οι συμμετέχοντες θα έχουν την ευκαιρία να εμπλουτίσουν τις μουσικές τους εμπειρίες μέσα από συναυλίες και καλλιτεχνικά δρώμενα. Οι θεματικοί άξονες του Συνεδρίου έχουν ως ακολούθως:</w:t>
      </w:r>
    </w:p>
    <w:p w:rsidR="00BA53E2" w:rsidRPr="00A7133B" w:rsidRDefault="00BA53E2">
      <w:pPr>
        <w:rPr>
          <w:rFonts w:asciiTheme="minorHAnsi" w:hAnsiTheme="minorHAnsi" w:cs="Arial"/>
          <w:b/>
          <w:lang w:val="el-GR"/>
        </w:rPr>
      </w:pPr>
    </w:p>
    <w:p w:rsidR="00BA53E2" w:rsidRPr="00A7133B" w:rsidRDefault="00CB4ACF">
      <w:pPr>
        <w:tabs>
          <w:tab w:val="left" w:pos="426"/>
        </w:tabs>
        <w:rPr>
          <w:rFonts w:asciiTheme="minorHAnsi" w:hAnsiTheme="minorHAnsi" w:cs="Arial"/>
          <w:lang w:val="el-GR"/>
        </w:rPr>
      </w:pPr>
      <w:r w:rsidRPr="00A7133B">
        <w:rPr>
          <w:rFonts w:asciiTheme="minorHAnsi" w:eastAsia="Arial" w:hAnsiTheme="minorHAnsi" w:cs="Arial"/>
          <w:b/>
          <w:lang w:val="el-GR"/>
        </w:rPr>
        <w:t xml:space="preserve"> </w:t>
      </w:r>
      <w:r w:rsidR="00DA405A" w:rsidRPr="00A7133B">
        <w:rPr>
          <w:rFonts w:asciiTheme="minorHAnsi" w:hAnsiTheme="minorHAnsi" w:cs="Arial"/>
          <w:b/>
          <w:lang w:val="el-GR"/>
        </w:rPr>
        <w:t xml:space="preserve">ΜΟΥΣΙΚΟΣ ΓΡΑΜΜΑΤΙΣΜΟΣ </w:t>
      </w:r>
    </w:p>
    <w:p w:rsidR="00BA53E2" w:rsidRPr="00A7133B" w:rsidRDefault="00DA405A">
      <w:pPr>
        <w:numPr>
          <w:ilvl w:val="0"/>
          <w:numId w:val="1"/>
        </w:numPr>
        <w:tabs>
          <w:tab w:val="left" w:pos="426"/>
        </w:tabs>
        <w:ind w:left="426" w:firstLine="0"/>
        <w:rPr>
          <w:rFonts w:asciiTheme="minorHAnsi" w:hAnsiTheme="minorHAnsi" w:cs="Arial"/>
          <w:lang w:val="el-GR"/>
        </w:rPr>
      </w:pPr>
      <w:r w:rsidRPr="00A7133B">
        <w:rPr>
          <w:rFonts w:asciiTheme="minorHAnsi" w:hAnsiTheme="minorHAnsi" w:cs="Arial"/>
          <w:lang w:val="el-GR"/>
        </w:rPr>
        <w:t>Μουσικός γραμματισμός: εννοιολογική πλαισίωση και παράμετροι</w:t>
      </w:r>
    </w:p>
    <w:p w:rsidR="00BA53E2" w:rsidRPr="00A7133B" w:rsidRDefault="00DA405A">
      <w:pPr>
        <w:numPr>
          <w:ilvl w:val="0"/>
          <w:numId w:val="1"/>
        </w:numPr>
        <w:tabs>
          <w:tab w:val="left" w:pos="426"/>
        </w:tabs>
        <w:ind w:left="426" w:firstLine="0"/>
        <w:rPr>
          <w:rFonts w:asciiTheme="minorHAnsi" w:hAnsiTheme="minorHAnsi" w:cs="Arial"/>
          <w:lang w:val="el-GR"/>
        </w:rPr>
      </w:pPr>
      <w:r w:rsidRPr="00A7133B">
        <w:rPr>
          <w:rFonts w:asciiTheme="minorHAnsi" w:hAnsiTheme="minorHAnsi" w:cs="Arial"/>
          <w:lang w:val="el-GR"/>
        </w:rPr>
        <w:t xml:space="preserve">Κριτικός μουσικός γραμματισμός </w:t>
      </w:r>
    </w:p>
    <w:p w:rsidR="00BA53E2" w:rsidRPr="00A7133B" w:rsidRDefault="00DA405A">
      <w:pPr>
        <w:numPr>
          <w:ilvl w:val="0"/>
          <w:numId w:val="1"/>
        </w:numPr>
        <w:tabs>
          <w:tab w:val="left" w:pos="426"/>
        </w:tabs>
        <w:ind w:left="426" w:firstLine="0"/>
        <w:rPr>
          <w:rFonts w:asciiTheme="minorHAnsi" w:hAnsiTheme="minorHAnsi" w:cs="Arial"/>
          <w:lang w:val="el-GR"/>
        </w:rPr>
      </w:pPr>
      <w:r w:rsidRPr="00A7133B">
        <w:rPr>
          <w:rFonts w:asciiTheme="minorHAnsi" w:hAnsiTheme="minorHAnsi" w:cs="Arial"/>
          <w:lang w:val="el-GR"/>
        </w:rPr>
        <w:t>Αισθητικός γραμματισμός (ζητήματα γούστου και κουλτούρας)</w:t>
      </w:r>
    </w:p>
    <w:p w:rsidR="00BA53E2" w:rsidRPr="00A7133B" w:rsidRDefault="00DA405A">
      <w:pPr>
        <w:numPr>
          <w:ilvl w:val="0"/>
          <w:numId w:val="1"/>
        </w:numPr>
        <w:tabs>
          <w:tab w:val="left" w:pos="426"/>
        </w:tabs>
        <w:ind w:left="426" w:firstLine="0"/>
        <w:rPr>
          <w:rFonts w:asciiTheme="minorHAnsi" w:hAnsiTheme="minorHAnsi" w:cs="Arial"/>
          <w:lang w:val="el-GR"/>
        </w:rPr>
      </w:pPr>
      <w:r w:rsidRPr="00A7133B">
        <w:rPr>
          <w:rFonts w:asciiTheme="minorHAnsi" w:hAnsiTheme="minorHAnsi" w:cs="Arial"/>
          <w:lang w:val="el-GR"/>
        </w:rPr>
        <w:t>Ο ρόλος της οικογένειας στο μουσικό γραμματισμό των παιδιών</w:t>
      </w:r>
    </w:p>
    <w:p w:rsidR="00BA53E2" w:rsidRPr="00A7133B" w:rsidRDefault="00DA405A">
      <w:pPr>
        <w:numPr>
          <w:ilvl w:val="0"/>
          <w:numId w:val="1"/>
        </w:numPr>
        <w:tabs>
          <w:tab w:val="left" w:pos="426"/>
        </w:tabs>
        <w:ind w:left="426" w:firstLine="0"/>
        <w:rPr>
          <w:rFonts w:asciiTheme="minorHAnsi" w:hAnsiTheme="minorHAnsi" w:cs="Arial"/>
          <w:lang w:val="el-GR"/>
        </w:rPr>
      </w:pPr>
      <w:r w:rsidRPr="00A7133B">
        <w:rPr>
          <w:rFonts w:asciiTheme="minorHAnsi" w:hAnsiTheme="minorHAnsi" w:cs="Arial"/>
          <w:lang w:val="el-GR"/>
        </w:rPr>
        <w:t>Μουσικός γραμματισμός σε έναν μεταβαλλόμενο κόσμο</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t>Μουσικός γραμματισμός και ΜΜΕ</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t>Οπτικοακουστικός γραμματισμός: κώδικες και ιδεολογίες</w:t>
      </w:r>
    </w:p>
    <w:p w:rsidR="00BA53E2" w:rsidRPr="00A7133B" w:rsidRDefault="00BA53E2">
      <w:pPr>
        <w:tabs>
          <w:tab w:val="left" w:pos="426"/>
        </w:tabs>
        <w:jc w:val="both"/>
        <w:rPr>
          <w:rFonts w:asciiTheme="minorHAnsi" w:hAnsiTheme="minorHAnsi" w:cs="Arial"/>
          <w:lang w:val="el-GR"/>
        </w:rPr>
      </w:pPr>
    </w:p>
    <w:p w:rsidR="00BA53E2" w:rsidRPr="00A7133B" w:rsidRDefault="00CB4ACF">
      <w:pPr>
        <w:tabs>
          <w:tab w:val="left" w:pos="426"/>
        </w:tabs>
        <w:jc w:val="both"/>
        <w:rPr>
          <w:rFonts w:asciiTheme="minorHAnsi" w:hAnsiTheme="minorHAnsi" w:cs="Arial"/>
          <w:lang w:val="el-GR"/>
        </w:rPr>
      </w:pPr>
      <w:r w:rsidRPr="00A7133B">
        <w:rPr>
          <w:rFonts w:asciiTheme="minorHAnsi" w:eastAsia="Arial" w:hAnsiTheme="minorHAnsi" w:cs="Arial"/>
          <w:b/>
          <w:lang w:val="el-GR"/>
        </w:rPr>
        <w:t xml:space="preserve"> </w:t>
      </w:r>
      <w:r w:rsidR="00DA405A" w:rsidRPr="00A7133B">
        <w:rPr>
          <w:rFonts w:asciiTheme="minorHAnsi" w:hAnsiTheme="minorHAnsi" w:cs="Arial"/>
          <w:b/>
          <w:lang w:val="el-GR"/>
        </w:rPr>
        <w:t>ΜΟΥΣΙΚΟΣ ΓΡΑΜΜΑΤΙΣΜΟΣ &amp; ΜΟΥΣΙΚΗ ΕΚΠΑΙΔΕΥΣΗ</w:t>
      </w:r>
    </w:p>
    <w:p w:rsidR="00BA53E2" w:rsidRPr="00A7133B" w:rsidRDefault="00DA405A">
      <w:pPr>
        <w:numPr>
          <w:ilvl w:val="0"/>
          <w:numId w:val="1"/>
        </w:numPr>
        <w:tabs>
          <w:tab w:val="left" w:pos="284"/>
        </w:tabs>
        <w:ind w:left="426" w:firstLine="0"/>
        <w:jc w:val="both"/>
        <w:rPr>
          <w:rFonts w:asciiTheme="minorHAnsi" w:hAnsiTheme="minorHAnsi" w:cs="Arial"/>
          <w:lang w:val="el-GR"/>
        </w:rPr>
      </w:pPr>
      <w:r w:rsidRPr="00A7133B">
        <w:rPr>
          <w:rFonts w:asciiTheme="minorHAnsi" w:hAnsiTheme="minorHAnsi" w:cs="Arial"/>
          <w:lang w:val="el-GR"/>
        </w:rPr>
        <w:t>Πολυ-γραμματισμοί στη μουσική διδασκαλία-μάθηση</w:t>
      </w:r>
    </w:p>
    <w:p w:rsidR="00BA53E2" w:rsidRPr="00A7133B" w:rsidRDefault="00DA405A">
      <w:pPr>
        <w:numPr>
          <w:ilvl w:val="0"/>
          <w:numId w:val="1"/>
        </w:numPr>
        <w:tabs>
          <w:tab w:val="left" w:pos="284"/>
        </w:tabs>
        <w:ind w:left="426" w:firstLine="0"/>
        <w:jc w:val="both"/>
        <w:rPr>
          <w:rFonts w:asciiTheme="minorHAnsi" w:hAnsiTheme="minorHAnsi" w:cs="Arial"/>
          <w:lang w:val="el-GR"/>
        </w:rPr>
      </w:pPr>
      <w:r w:rsidRPr="00A7133B">
        <w:rPr>
          <w:rFonts w:asciiTheme="minorHAnsi" w:hAnsiTheme="minorHAnsi" w:cs="Arial"/>
          <w:lang w:val="el-GR"/>
        </w:rPr>
        <w:t>Αναδυόμενος μουσικός γραμματισμός και προσχολική εκπαίδευση</w:t>
      </w:r>
    </w:p>
    <w:p w:rsidR="00BA53E2" w:rsidRPr="00A7133B" w:rsidRDefault="00DA405A">
      <w:pPr>
        <w:numPr>
          <w:ilvl w:val="0"/>
          <w:numId w:val="1"/>
        </w:numPr>
        <w:tabs>
          <w:tab w:val="left" w:pos="284"/>
        </w:tabs>
        <w:ind w:left="426" w:firstLine="0"/>
        <w:jc w:val="both"/>
        <w:rPr>
          <w:rFonts w:asciiTheme="minorHAnsi" w:hAnsiTheme="minorHAnsi" w:cs="Arial"/>
          <w:lang w:val="el-GR"/>
        </w:rPr>
      </w:pPr>
      <w:r w:rsidRPr="00A7133B">
        <w:rPr>
          <w:rFonts w:asciiTheme="minorHAnsi" w:hAnsiTheme="minorHAnsi" w:cs="Arial"/>
          <w:lang w:val="el-GR"/>
        </w:rPr>
        <w:t>Διαπολιτισμικές προσεγγίσεις στον μουσικό γραμματισμό</w:t>
      </w:r>
    </w:p>
    <w:p w:rsidR="00BA53E2" w:rsidRPr="00A7133B" w:rsidRDefault="00DA405A">
      <w:pPr>
        <w:numPr>
          <w:ilvl w:val="0"/>
          <w:numId w:val="1"/>
        </w:numPr>
        <w:tabs>
          <w:tab w:val="left" w:pos="284"/>
        </w:tabs>
        <w:ind w:left="426" w:firstLine="0"/>
        <w:jc w:val="both"/>
        <w:rPr>
          <w:rFonts w:asciiTheme="minorHAnsi" w:hAnsiTheme="minorHAnsi" w:cs="Arial"/>
          <w:lang w:val="el-GR"/>
        </w:rPr>
      </w:pPr>
      <w:r w:rsidRPr="00A7133B">
        <w:rPr>
          <w:rFonts w:asciiTheme="minorHAnsi" w:hAnsiTheme="minorHAnsi" w:cs="Arial"/>
          <w:lang w:val="el-GR"/>
        </w:rPr>
        <w:t>Παιδαγωγική του κριτικού μουσικού γραμματισμού (αξίες και δεξιότητες)</w:t>
      </w:r>
    </w:p>
    <w:p w:rsidR="00BA53E2" w:rsidRPr="00A7133B" w:rsidRDefault="00DA405A">
      <w:pPr>
        <w:numPr>
          <w:ilvl w:val="0"/>
          <w:numId w:val="1"/>
        </w:numPr>
        <w:tabs>
          <w:tab w:val="left" w:pos="284"/>
        </w:tabs>
        <w:ind w:left="426" w:firstLine="0"/>
        <w:jc w:val="both"/>
        <w:rPr>
          <w:rFonts w:asciiTheme="minorHAnsi" w:hAnsiTheme="minorHAnsi" w:cs="Arial"/>
          <w:lang w:val="el-GR"/>
        </w:rPr>
      </w:pPr>
      <w:r w:rsidRPr="00A7133B">
        <w:rPr>
          <w:rFonts w:asciiTheme="minorHAnsi" w:hAnsiTheme="minorHAnsi" w:cs="Arial"/>
          <w:lang w:val="el-GR"/>
        </w:rPr>
        <w:t>Μουσικός γραμματισμός και δημιουργικότητα</w:t>
      </w:r>
    </w:p>
    <w:p w:rsidR="00BA53E2" w:rsidRPr="00A7133B" w:rsidRDefault="00BA53E2">
      <w:pPr>
        <w:tabs>
          <w:tab w:val="left" w:pos="426"/>
        </w:tabs>
        <w:jc w:val="both"/>
        <w:rPr>
          <w:rFonts w:asciiTheme="minorHAnsi" w:hAnsiTheme="minorHAnsi" w:cs="Arial"/>
          <w:lang w:val="el-GR"/>
        </w:rPr>
      </w:pPr>
    </w:p>
    <w:p w:rsidR="00BA53E2" w:rsidRPr="00A7133B" w:rsidRDefault="00CB4ACF">
      <w:pPr>
        <w:tabs>
          <w:tab w:val="left" w:pos="426"/>
        </w:tabs>
        <w:jc w:val="both"/>
        <w:rPr>
          <w:rFonts w:asciiTheme="minorHAnsi" w:hAnsiTheme="minorHAnsi" w:cs="Arial"/>
          <w:lang w:val="el-GR"/>
        </w:rPr>
      </w:pPr>
      <w:r w:rsidRPr="00A7133B">
        <w:rPr>
          <w:rFonts w:asciiTheme="minorHAnsi" w:eastAsia="Arial" w:hAnsiTheme="minorHAnsi" w:cs="Arial"/>
          <w:b/>
          <w:lang w:val="el-GR"/>
        </w:rPr>
        <w:t xml:space="preserve"> </w:t>
      </w:r>
      <w:r w:rsidR="00DA405A" w:rsidRPr="00A7133B">
        <w:rPr>
          <w:rFonts w:asciiTheme="minorHAnsi" w:hAnsiTheme="minorHAnsi" w:cs="Arial"/>
          <w:b/>
          <w:lang w:val="el-GR"/>
        </w:rPr>
        <w:t>ΤΥΠΙΚΕΣ &amp; ΑΤΥΠΕΣ ΜΟΡΦΕΣ ΜΟΥΣΙΚΗΣ ΔΙΔΑΣΚΑΛΙΑΣ-ΜΑΘΗΣΗΣ</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t>Μεθοδολογικές αρχές στην άτυπη μουσική μάθηση (ατομικό μάθημα, μουσικά σύνολα, σχολική τάξη)</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t>Η μαθητεία ως μοντέλο διδασκαλίας-μάθησης (προφορικές/ακουστικές διαδικασίες, μίμηση, πολιτισμικές παράμετροι)</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t>Η άτυπη μουσική μάθηση σε τυπικά εκπαιδευτικά περιβάλλοντα: Μουσικά Σχολεία, Σχολεία Α/θμιας και Β/θμιας Εκπαίδευσης, Τριτοβάθμια Εκπαίδευση</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t>Ο ρόλος του εκπαιδευτικού της μουσικής στη διαμόρφωση των μουσικών ταυτοτήτων των μαθητών</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t>Ο μετασχηματισμός της μουσικής εμπειρίας στα μουσικά σύνολα (χορωδίες, μπάντες, ορχήστρες κ.ά.)</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t>Ο αυτοδίδακτος μουσικός και ο αυτοδίδακτος δάσκαλος μουσικής</w:t>
      </w:r>
    </w:p>
    <w:p w:rsidR="00BA53E2" w:rsidRPr="00D12B27" w:rsidRDefault="00DA405A">
      <w:pPr>
        <w:numPr>
          <w:ilvl w:val="0"/>
          <w:numId w:val="1"/>
        </w:numPr>
        <w:tabs>
          <w:tab w:val="left" w:pos="426"/>
        </w:tabs>
        <w:ind w:left="426" w:firstLine="0"/>
        <w:jc w:val="both"/>
        <w:rPr>
          <w:rFonts w:asciiTheme="minorHAnsi" w:hAnsiTheme="minorHAnsi" w:cs="Arial"/>
          <w:spacing w:val="-2"/>
          <w:kern w:val="24"/>
          <w:lang w:val="el-GR"/>
        </w:rPr>
      </w:pPr>
      <w:r w:rsidRPr="00D12B27">
        <w:rPr>
          <w:rFonts w:asciiTheme="minorHAnsi" w:hAnsiTheme="minorHAnsi" w:cs="Arial"/>
          <w:spacing w:val="-2"/>
          <w:kern w:val="24"/>
          <w:lang w:val="el-GR"/>
        </w:rPr>
        <w:t>Τεχνολογία και μουσική διδασκαλία-μάθηση (e-learning, blogs, forum, music software, κ.ά.)</w:t>
      </w:r>
      <w:r w:rsidR="00CB4ACF" w:rsidRPr="00D12B27">
        <w:rPr>
          <w:rFonts w:asciiTheme="minorHAnsi" w:hAnsiTheme="minorHAnsi" w:cs="Arial"/>
          <w:spacing w:val="-2"/>
          <w:kern w:val="24"/>
          <w:lang w:val="el-GR"/>
        </w:rPr>
        <w:t xml:space="preserve"> </w:t>
      </w:r>
    </w:p>
    <w:p w:rsidR="00BA53E2" w:rsidRPr="00A7133B" w:rsidRDefault="00BA53E2">
      <w:pPr>
        <w:tabs>
          <w:tab w:val="left" w:pos="426"/>
        </w:tabs>
        <w:rPr>
          <w:rFonts w:asciiTheme="minorHAnsi" w:hAnsiTheme="minorHAnsi" w:cs="Arial"/>
          <w:lang w:val="el-GR"/>
        </w:rPr>
      </w:pPr>
    </w:p>
    <w:p w:rsidR="00BA53E2" w:rsidRPr="00A7133B" w:rsidRDefault="00CB4ACF">
      <w:pPr>
        <w:tabs>
          <w:tab w:val="left" w:pos="426"/>
        </w:tabs>
        <w:rPr>
          <w:rFonts w:asciiTheme="minorHAnsi" w:hAnsiTheme="minorHAnsi" w:cs="Arial"/>
          <w:lang w:val="el-GR"/>
        </w:rPr>
      </w:pPr>
      <w:r w:rsidRPr="00A7133B">
        <w:rPr>
          <w:rFonts w:asciiTheme="minorHAnsi" w:eastAsia="Arial" w:hAnsiTheme="minorHAnsi" w:cs="Arial"/>
          <w:b/>
          <w:lang w:val="el-GR"/>
        </w:rPr>
        <w:t xml:space="preserve"> </w:t>
      </w:r>
      <w:r w:rsidR="00DA405A" w:rsidRPr="00A7133B">
        <w:rPr>
          <w:rFonts w:asciiTheme="minorHAnsi" w:hAnsiTheme="minorHAnsi" w:cs="Arial"/>
          <w:b/>
          <w:lang w:val="el-GR"/>
        </w:rPr>
        <w:t>ΜΟΥΣΙΚΗ, ΜΟΥΣΙΚΗ ΕΚΠΑΙΔΕΥΣΗ &amp; ΚΟΙΝΩΝΙΑ</w:t>
      </w:r>
    </w:p>
    <w:p w:rsidR="00BA53E2" w:rsidRPr="00A7133B" w:rsidRDefault="00DA405A">
      <w:pPr>
        <w:numPr>
          <w:ilvl w:val="0"/>
          <w:numId w:val="1"/>
        </w:numPr>
        <w:tabs>
          <w:tab w:val="left" w:pos="426"/>
        </w:tabs>
        <w:ind w:left="426" w:firstLine="0"/>
        <w:rPr>
          <w:rFonts w:asciiTheme="minorHAnsi" w:hAnsiTheme="minorHAnsi" w:cs="Arial"/>
          <w:lang w:val="el-GR"/>
        </w:rPr>
      </w:pPr>
      <w:r w:rsidRPr="00A7133B">
        <w:rPr>
          <w:rFonts w:asciiTheme="minorHAnsi" w:hAnsiTheme="minorHAnsi" w:cs="Arial"/>
          <w:lang w:val="el-GR"/>
        </w:rPr>
        <w:t>Δια βίου μουσική μάθηση</w:t>
      </w:r>
    </w:p>
    <w:p w:rsidR="00BA53E2" w:rsidRPr="00A7133B" w:rsidRDefault="00DA405A">
      <w:pPr>
        <w:numPr>
          <w:ilvl w:val="0"/>
          <w:numId w:val="1"/>
        </w:numPr>
        <w:tabs>
          <w:tab w:val="left" w:pos="426"/>
        </w:tabs>
        <w:ind w:left="426" w:firstLine="0"/>
        <w:rPr>
          <w:rFonts w:asciiTheme="minorHAnsi" w:hAnsiTheme="minorHAnsi" w:cs="Arial"/>
          <w:lang w:val="el-GR"/>
        </w:rPr>
      </w:pPr>
      <w:r w:rsidRPr="00A7133B">
        <w:rPr>
          <w:rFonts w:asciiTheme="minorHAnsi" w:hAnsiTheme="minorHAnsi" w:cs="Arial"/>
          <w:lang w:val="el-GR"/>
        </w:rPr>
        <w:t>Μουσικές εμπειρίες και ζητήματα κουλτούρας</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t xml:space="preserve">Η αλληλοδιδασκαλία και η συμμετοχική μάθηση στα μουσικά groups των εφήβων </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lastRenderedPageBreak/>
        <w:t>Ερασιτέχνες και «πιστοποιημένοι» μουσικοί: ταυτότητες, δεξιότητες και γνώσεις</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t>Οι διαστάσεις της μαζικής κατανάλωσης της μουσικής και ο μαθητής ως κριτικός αποδέκτης</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t xml:space="preserve">Ο ακαδημαϊκός «ελιτισμός» των ωδείων και των πανεπιστημίων: μύθος ή πραγματικότητα; </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t>Περιβάλλοντα και διαδικασίες ανάπτυξης μουσικών δεξιοτήτων</w:t>
      </w:r>
    </w:p>
    <w:p w:rsidR="00BA53E2" w:rsidRPr="00A7133B" w:rsidRDefault="00DA405A">
      <w:pPr>
        <w:numPr>
          <w:ilvl w:val="0"/>
          <w:numId w:val="1"/>
        </w:numPr>
        <w:tabs>
          <w:tab w:val="left" w:pos="426"/>
        </w:tabs>
        <w:ind w:left="426" w:firstLine="0"/>
        <w:jc w:val="both"/>
        <w:rPr>
          <w:rFonts w:asciiTheme="minorHAnsi" w:hAnsiTheme="minorHAnsi" w:cs="Arial"/>
          <w:lang w:val="el-GR"/>
        </w:rPr>
      </w:pPr>
      <w:r w:rsidRPr="00A7133B">
        <w:rPr>
          <w:rFonts w:asciiTheme="minorHAnsi" w:hAnsiTheme="minorHAnsi" w:cs="Arial"/>
          <w:lang w:val="el-GR"/>
        </w:rPr>
        <w:t>Τα μουσικά παιχνίδια των παιδιών ως πλαίσιο μουσικής μάθησης</w:t>
      </w:r>
    </w:p>
    <w:p w:rsidR="00C0496B" w:rsidRPr="00A7133B" w:rsidRDefault="00C0496B">
      <w:pPr>
        <w:jc w:val="both"/>
        <w:rPr>
          <w:rFonts w:asciiTheme="minorHAnsi" w:hAnsiTheme="minorHAnsi" w:cs="Arial"/>
          <w:b/>
          <w:bCs/>
          <w:lang w:val="el-GR"/>
        </w:rPr>
      </w:pPr>
    </w:p>
    <w:p w:rsidR="00BA53E2" w:rsidRPr="00A7133B" w:rsidRDefault="00DA405A">
      <w:pPr>
        <w:jc w:val="both"/>
        <w:rPr>
          <w:rFonts w:asciiTheme="minorHAnsi" w:hAnsiTheme="minorHAnsi" w:cs="Arial"/>
          <w:bCs/>
          <w:lang w:val="el-GR"/>
        </w:rPr>
      </w:pPr>
      <w:r w:rsidRPr="00A7133B">
        <w:rPr>
          <w:rFonts w:asciiTheme="minorHAnsi" w:hAnsiTheme="minorHAnsi" w:cs="Arial"/>
          <w:b/>
          <w:bCs/>
          <w:lang w:val="el-GR"/>
        </w:rPr>
        <w:t>Υποβολή προτάσεων για ανακοινώσεις</w:t>
      </w:r>
      <w:r w:rsidRPr="00A7133B">
        <w:rPr>
          <w:rFonts w:asciiTheme="minorHAnsi" w:hAnsiTheme="minorHAnsi"/>
          <w:lang w:val="el-GR"/>
        </w:rPr>
        <w:t xml:space="preserve"> </w:t>
      </w:r>
    </w:p>
    <w:p w:rsidR="00BA53E2" w:rsidRPr="00A7133B" w:rsidRDefault="00DA405A">
      <w:pPr>
        <w:jc w:val="both"/>
        <w:rPr>
          <w:rFonts w:asciiTheme="minorHAnsi" w:hAnsiTheme="minorHAnsi" w:cs="Arial"/>
          <w:lang w:val="el-GR"/>
        </w:rPr>
      </w:pPr>
      <w:r w:rsidRPr="00A7133B">
        <w:rPr>
          <w:rFonts w:asciiTheme="minorHAnsi" w:hAnsiTheme="minorHAnsi" w:cs="Arial"/>
          <w:bCs/>
          <w:lang w:val="el-GR"/>
        </w:rPr>
        <w:t xml:space="preserve">Το συνέδριο απευθύνεται σε ερευνητές, θεωρητικούς, εκπαιδευτικούς, καλλιτέχνες, φοιτητές κ.ά. από το ευρύτερο πεδίο της μουσικής εκπαίδευσης. </w:t>
      </w:r>
      <w:r w:rsidRPr="00A7133B">
        <w:rPr>
          <w:rFonts w:asciiTheme="minorHAnsi" w:hAnsiTheme="minorHAnsi" w:cs="Arial"/>
          <w:lang w:val="el-GR"/>
        </w:rPr>
        <w:t>Προβλέπεται να λάβουν μέρος σημαντικοί προσκεκλημένοι για κεντρικές ομιλίες, στρογγυλές τράπεζες και καλλιτεχνικές εκδηλώσεις. Οι ενδιαφερόμενοι μπορούν να υποβάλλουν προτάσεις για:</w:t>
      </w:r>
    </w:p>
    <w:p w:rsidR="00BA53E2" w:rsidRPr="00A7133B" w:rsidRDefault="00DA405A">
      <w:pPr>
        <w:jc w:val="both"/>
        <w:rPr>
          <w:rFonts w:asciiTheme="minorHAnsi" w:hAnsiTheme="minorHAnsi" w:cs="Arial"/>
          <w:lang w:val="el-GR"/>
        </w:rPr>
      </w:pPr>
      <w:r w:rsidRPr="00A7133B">
        <w:rPr>
          <w:rFonts w:asciiTheme="minorHAnsi" w:hAnsiTheme="minorHAnsi" w:cs="Arial"/>
          <w:lang w:val="el-GR"/>
        </w:rPr>
        <w:t xml:space="preserve">α) προφορική ανακοίνωση, </w:t>
      </w:r>
    </w:p>
    <w:p w:rsidR="00BA53E2" w:rsidRPr="00A7133B" w:rsidRDefault="00DA405A">
      <w:pPr>
        <w:jc w:val="both"/>
        <w:rPr>
          <w:rFonts w:asciiTheme="minorHAnsi" w:hAnsiTheme="minorHAnsi" w:cs="Arial"/>
          <w:lang w:val="el-GR"/>
        </w:rPr>
      </w:pPr>
      <w:r w:rsidRPr="00A7133B">
        <w:rPr>
          <w:rFonts w:asciiTheme="minorHAnsi" w:hAnsiTheme="minorHAnsi" w:cs="Arial"/>
          <w:lang w:val="el-GR"/>
        </w:rPr>
        <w:t xml:space="preserve">β) </w:t>
      </w:r>
      <w:r w:rsidR="00F55675" w:rsidRPr="00A7133B">
        <w:rPr>
          <w:rFonts w:asciiTheme="minorHAnsi" w:hAnsiTheme="minorHAnsi" w:cs="Arial"/>
          <w:lang w:val="el-GR"/>
        </w:rPr>
        <w:t>αναρτημένη ανακοίνωση</w:t>
      </w:r>
      <w:r w:rsidRPr="00A7133B">
        <w:rPr>
          <w:rFonts w:asciiTheme="minorHAnsi" w:hAnsiTheme="minorHAnsi" w:cs="Arial"/>
          <w:lang w:val="el-GR"/>
        </w:rPr>
        <w:t xml:space="preserve"> (poster), </w:t>
      </w:r>
    </w:p>
    <w:p w:rsidR="00BA53E2" w:rsidRPr="00A7133B" w:rsidRDefault="00DA405A">
      <w:pPr>
        <w:jc w:val="both"/>
        <w:rPr>
          <w:rFonts w:asciiTheme="minorHAnsi" w:hAnsiTheme="minorHAnsi" w:cs="Arial"/>
          <w:lang w:val="el-GR"/>
        </w:rPr>
      </w:pPr>
      <w:r w:rsidRPr="00A7133B">
        <w:rPr>
          <w:rFonts w:asciiTheme="minorHAnsi" w:hAnsiTheme="minorHAnsi" w:cs="Arial"/>
          <w:lang w:val="el-GR"/>
        </w:rPr>
        <w:t>γ) οργάνωση στρογγυλής τράπεζας</w:t>
      </w:r>
      <w:r w:rsidR="00B36627" w:rsidRPr="00A7133B">
        <w:rPr>
          <w:rFonts w:asciiTheme="minorHAnsi" w:hAnsiTheme="minorHAnsi" w:cs="Arial"/>
          <w:lang w:val="el-GR"/>
        </w:rPr>
        <w:t>/ Συμποσίου,</w:t>
      </w:r>
      <w:r w:rsidRPr="00A7133B">
        <w:rPr>
          <w:rFonts w:asciiTheme="minorHAnsi" w:hAnsiTheme="minorHAnsi" w:cs="Arial"/>
          <w:lang w:val="el-GR"/>
        </w:rPr>
        <w:t xml:space="preserve"> </w:t>
      </w:r>
    </w:p>
    <w:p w:rsidR="00BA53E2" w:rsidRPr="00A7133B" w:rsidRDefault="00DA405A">
      <w:pPr>
        <w:jc w:val="both"/>
        <w:rPr>
          <w:rFonts w:asciiTheme="minorHAnsi" w:hAnsiTheme="minorHAnsi" w:cs="Arial"/>
          <w:lang w:val="el-GR"/>
        </w:rPr>
      </w:pPr>
      <w:r w:rsidRPr="00A7133B">
        <w:rPr>
          <w:rFonts w:asciiTheme="minorHAnsi" w:hAnsiTheme="minorHAnsi" w:cs="Arial"/>
          <w:lang w:val="el-GR"/>
        </w:rPr>
        <w:t>δ) εργαστήριο</w:t>
      </w:r>
      <w:r w:rsidR="00B36627" w:rsidRPr="00A7133B">
        <w:rPr>
          <w:rFonts w:asciiTheme="minorHAnsi" w:hAnsiTheme="minorHAnsi" w:cs="Arial"/>
          <w:lang w:val="el-GR"/>
        </w:rPr>
        <w:t>,</w:t>
      </w:r>
    </w:p>
    <w:p w:rsidR="00BA53E2" w:rsidRPr="00A7133B" w:rsidRDefault="00DA405A">
      <w:pPr>
        <w:jc w:val="both"/>
        <w:rPr>
          <w:rFonts w:asciiTheme="minorHAnsi" w:hAnsiTheme="minorHAnsi" w:cs="Arial"/>
          <w:lang w:val="el-GR"/>
        </w:rPr>
      </w:pPr>
      <w:r w:rsidRPr="00A7133B">
        <w:rPr>
          <w:rFonts w:asciiTheme="minorHAnsi" w:hAnsiTheme="minorHAnsi" w:cs="Arial"/>
          <w:lang w:val="el-GR"/>
        </w:rPr>
        <w:t>αποστέλλοντας εκτεταμένη περίληψη 400-500 λέξεων</w:t>
      </w:r>
      <w:r w:rsidR="00F55675" w:rsidRPr="00A7133B">
        <w:rPr>
          <w:rFonts w:asciiTheme="minorHAnsi" w:hAnsiTheme="minorHAnsi" w:cs="Arial"/>
          <w:lang w:val="el-GR"/>
        </w:rPr>
        <w:t xml:space="preserve"> και βιογραφικό 100-150 λέξεων</w:t>
      </w:r>
      <w:r w:rsidRPr="00A7133B">
        <w:rPr>
          <w:rFonts w:asciiTheme="minorHAnsi" w:hAnsiTheme="minorHAnsi" w:cs="Arial"/>
          <w:lang w:val="el-GR"/>
        </w:rPr>
        <w:t xml:space="preserve">. Η αξιολόγηση των προτάσεων θα γίνει από την επιστημονική επιτροπή του </w:t>
      </w:r>
      <w:r w:rsidR="00CB4ACF" w:rsidRPr="00A7133B">
        <w:rPr>
          <w:rFonts w:asciiTheme="minorHAnsi" w:hAnsiTheme="minorHAnsi" w:cs="Arial"/>
          <w:lang w:val="el-GR"/>
        </w:rPr>
        <w:t>Σ</w:t>
      </w:r>
      <w:r w:rsidRPr="00A7133B">
        <w:rPr>
          <w:rFonts w:asciiTheme="minorHAnsi" w:hAnsiTheme="minorHAnsi" w:cs="Arial"/>
          <w:lang w:val="el-GR"/>
        </w:rPr>
        <w:t>υνεδρίου.</w:t>
      </w:r>
    </w:p>
    <w:p w:rsidR="00BA53E2" w:rsidRPr="00A7133B" w:rsidRDefault="00BA53E2">
      <w:pPr>
        <w:jc w:val="both"/>
        <w:rPr>
          <w:rFonts w:asciiTheme="minorHAnsi" w:hAnsiTheme="minorHAnsi" w:cs="Arial"/>
          <w:lang w:val="el-GR"/>
        </w:rPr>
      </w:pPr>
    </w:p>
    <w:p w:rsidR="00BA53E2" w:rsidRPr="00A7133B" w:rsidRDefault="00DA405A">
      <w:pPr>
        <w:jc w:val="both"/>
        <w:rPr>
          <w:rFonts w:asciiTheme="minorHAnsi" w:hAnsiTheme="minorHAnsi" w:cs="Arial"/>
          <w:b/>
          <w:bCs/>
        </w:rPr>
      </w:pPr>
      <w:r w:rsidRPr="00A7133B">
        <w:rPr>
          <w:rFonts w:asciiTheme="minorHAnsi" w:hAnsiTheme="minorHAnsi" w:cs="Arial"/>
          <w:b/>
          <w:bCs/>
          <w:lang w:val="el-GR"/>
        </w:rPr>
        <w:t xml:space="preserve">Σημαντικές ημερομηνίες </w:t>
      </w:r>
    </w:p>
    <w:p w:rsidR="00BA53E2" w:rsidRPr="00A7133B" w:rsidRDefault="000C7C1D">
      <w:pPr>
        <w:numPr>
          <w:ilvl w:val="0"/>
          <w:numId w:val="2"/>
        </w:numPr>
        <w:jc w:val="both"/>
        <w:rPr>
          <w:rFonts w:asciiTheme="minorHAnsi" w:hAnsiTheme="minorHAnsi" w:cs="Arial"/>
          <w:b/>
          <w:bCs/>
          <w:lang w:val="el-GR"/>
        </w:rPr>
      </w:pPr>
      <w:r w:rsidRPr="00A7133B">
        <w:rPr>
          <w:rFonts w:asciiTheme="minorHAnsi" w:hAnsiTheme="minorHAnsi" w:cs="Arial"/>
          <w:b/>
          <w:bCs/>
          <w:lang w:val="el-GR"/>
        </w:rPr>
        <w:t>15</w:t>
      </w:r>
      <w:r w:rsidR="00CB4ACF" w:rsidRPr="00A7133B">
        <w:rPr>
          <w:rFonts w:asciiTheme="minorHAnsi" w:hAnsiTheme="minorHAnsi" w:cs="Arial"/>
          <w:b/>
          <w:bCs/>
          <w:lang w:val="el-GR"/>
        </w:rPr>
        <w:t xml:space="preserve"> </w:t>
      </w:r>
      <w:r w:rsidR="00DA405A" w:rsidRPr="00A7133B">
        <w:rPr>
          <w:rFonts w:asciiTheme="minorHAnsi" w:hAnsiTheme="minorHAnsi" w:cs="Arial"/>
          <w:b/>
          <w:bCs/>
          <w:lang w:val="el-GR"/>
        </w:rPr>
        <w:t>Ιου</w:t>
      </w:r>
      <w:r w:rsidR="00DC7023" w:rsidRPr="00A7133B">
        <w:rPr>
          <w:rFonts w:asciiTheme="minorHAnsi" w:hAnsiTheme="minorHAnsi" w:cs="Arial"/>
          <w:b/>
          <w:bCs/>
          <w:lang w:val="el-GR"/>
        </w:rPr>
        <w:t>λ</w:t>
      </w:r>
      <w:r w:rsidR="00DA405A" w:rsidRPr="00A7133B">
        <w:rPr>
          <w:rFonts w:asciiTheme="minorHAnsi" w:hAnsiTheme="minorHAnsi" w:cs="Arial"/>
          <w:b/>
          <w:bCs/>
          <w:lang w:val="el-GR"/>
        </w:rPr>
        <w:t>ίου 2015:</w:t>
      </w:r>
      <w:r w:rsidR="00DA405A" w:rsidRPr="00A7133B">
        <w:rPr>
          <w:rFonts w:asciiTheme="minorHAnsi" w:hAnsiTheme="minorHAnsi" w:cs="Arial"/>
          <w:lang w:val="el-GR"/>
        </w:rPr>
        <w:t xml:space="preserve"> καταληκτική ημερομηνία για υποβολή περιλήψεων </w:t>
      </w:r>
      <w:r w:rsidR="00F55675" w:rsidRPr="00A7133B">
        <w:rPr>
          <w:rFonts w:asciiTheme="minorHAnsi" w:hAnsiTheme="minorHAnsi" w:cs="Arial"/>
          <w:lang w:val="el-GR"/>
        </w:rPr>
        <w:t xml:space="preserve">και βιογραφικών </w:t>
      </w:r>
      <w:r w:rsidR="00DA405A" w:rsidRPr="00A7133B">
        <w:rPr>
          <w:rFonts w:asciiTheme="minorHAnsi" w:hAnsiTheme="minorHAnsi" w:cs="Arial"/>
          <w:lang w:val="el-GR"/>
        </w:rPr>
        <w:t>(στη διεύθυνση</w:t>
      </w:r>
      <w:r w:rsidR="00CB4ACF" w:rsidRPr="00A7133B">
        <w:rPr>
          <w:rFonts w:asciiTheme="minorHAnsi" w:hAnsiTheme="minorHAnsi" w:cs="Arial"/>
          <w:lang w:val="el-GR"/>
        </w:rPr>
        <w:t>:</w:t>
      </w:r>
      <w:r w:rsidR="00DA405A" w:rsidRPr="00A7133B">
        <w:rPr>
          <w:rFonts w:asciiTheme="minorHAnsi" w:hAnsiTheme="minorHAnsi" w:cs="Arial"/>
          <w:lang w:val="el-GR"/>
        </w:rPr>
        <w:t xml:space="preserve"> eeme2015@eeme.gr)</w:t>
      </w:r>
    </w:p>
    <w:p w:rsidR="00BA53E2" w:rsidRPr="00A7133B" w:rsidRDefault="000C7C1D">
      <w:pPr>
        <w:numPr>
          <w:ilvl w:val="0"/>
          <w:numId w:val="2"/>
        </w:numPr>
        <w:jc w:val="both"/>
        <w:rPr>
          <w:rFonts w:asciiTheme="minorHAnsi" w:hAnsiTheme="minorHAnsi" w:cs="Arial"/>
          <w:b/>
          <w:bCs/>
          <w:lang w:val="el-GR"/>
        </w:rPr>
      </w:pPr>
      <w:r w:rsidRPr="00A7133B">
        <w:rPr>
          <w:rFonts w:asciiTheme="minorHAnsi" w:hAnsiTheme="minorHAnsi" w:cs="Arial"/>
          <w:b/>
          <w:bCs/>
          <w:lang w:val="el-GR"/>
        </w:rPr>
        <w:t>10</w:t>
      </w:r>
      <w:r w:rsidR="00DA405A" w:rsidRPr="00A7133B">
        <w:rPr>
          <w:rFonts w:asciiTheme="minorHAnsi" w:hAnsiTheme="minorHAnsi" w:cs="Arial"/>
          <w:b/>
          <w:bCs/>
          <w:lang w:val="el-GR"/>
        </w:rPr>
        <w:t xml:space="preserve"> </w:t>
      </w:r>
      <w:r w:rsidRPr="00A7133B">
        <w:rPr>
          <w:rFonts w:asciiTheme="minorHAnsi" w:hAnsiTheme="minorHAnsi" w:cs="Arial"/>
          <w:b/>
          <w:bCs/>
          <w:lang w:val="el-GR"/>
        </w:rPr>
        <w:t>Αυγούστου</w:t>
      </w:r>
      <w:r w:rsidR="00DA405A" w:rsidRPr="00A7133B">
        <w:rPr>
          <w:rFonts w:asciiTheme="minorHAnsi" w:hAnsiTheme="minorHAnsi" w:cs="Arial"/>
          <w:b/>
          <w:bCs/>
          <w:lang w:val="el-GR"/>
        </w:rPr>
        <w:t xml:space="preserve"> 2015:</w:t>
      </w:r>
      <w:r w:rsidR="00DA405A" w:rsidRPr="00A7133B">
        <w:rPr>
          <w:rFonts w:asciiTheme="minorHAnsi" w:hAnsiTheme="minorHAnsi" w:cs="Arial"/>
          <w:lang w:val="el-GR"/>
        </w:rPr>
        <w:t xml:space="preserve"> καταληκτική ημερομηνία για ενημέρωση</w:t>
      </w:r>
      <w:r w:rsidR="00CB4ACF" w:rsidRPr="00A7133B">
        <w:rPr>
          <w:rFonts w:asciiTheme="minorHAnsi" w:hAnsiTheme="minorHAnsi" w:cs="Arial"/>
          <w:lang w:val="el-GR"/>
        </w:rPr>
        <w:t xml:space="preserve"> των υποψηφίων για την αποδοχή/</w:t>
      </w:r>
      <w:r w:rsidR="00DA405A" w:rsidRPr="00A7133B">
        <w:rPr>
          <w:rFonts w:asciiTheme="minorHAnsi" w:hAnsiTheme="minorHAnsi" w:cs="Arial"/>
          <w:lang w:val="el-GR"/>
        </w:rPr>
        <w:t xml:space="preserve">μη αποδοχή της πρότασής τους για παρουσίαση στις εργασίες του </w:t>
      </w:r>
      <w:r w:rsidR="00CB4ACF" w:rsidRPr="00A7133B">
        <w:rPr>
          <w:rFonts w:asciiTheme="minorHAnsi" w:hAnsiTheme="minorHAnsi" w:cs="Arial"/>
          <w:lang w:val="el-GR"/>
        </w:rPr>
        <w:t>Σ</w:t>
      </w:r>
      <w:r w:rsidR="00DA405A" w:rsidRPr="00A7133B">
        <w:rPr>
          <w:rFonts w:asciiTheme="minorHAnsi" w:hAnsiTheme="minorHAnsi" w:cs="Arial"/>
          <w:lang w:val="el-GR"/>
        </w:rPr>
        <w:t>υνεδρίου</w:t>
      </w:r>
    </w:p>
    <w:p w:rsidR="00BA53E2" w:rsidRPr="00A7133B" w:rsidRDefault="00DA405A">
      <w:pPr>
        <w:numPr>
          <w:ilvl w:val="0"/>
          <w:numId w:val="2"/>
        </w:numPr>
        <w:jc w:val="both"/>
        <w:rPr>
          <w:rFonts w:asciiTheme="minorHAnsi" w:hAnsiTheme="minorHAnsi" w:cs="Arial"/>
          <w:b/>
          <w:bCs/>
          <w:lang w:val="el-GR"/>
        </w:rPr>
      </w:pPr>
      <w:r w:rsidRPr="00A7133B">
        <w:rPr>
          <w:rFonts w:asciiTheme="minorHAnsi" w:hAnsiTheme="minorHAnsi" w:cs="Arial"/>
          <w:b/>
          <w:bCs/>
          <w:lang w:val="el-GR"/>
        </w:rPr>
        <w:t>30 Σεπτεμβρίου 2015:</w:t>
      </w:r>
      <w:r w:rsidRPr="00A7133B">
        <w:rPr>
          <w:rFonts w:asciiTheme="minorHAnsi" w:hAnsiTheme="minorHAnsi" w:cs="Arial"/>
          <w:lang w:val="el-GR"/>
        </w:rPr>
        <w:t xml:space="preserve"> καταληκτική ημερομηνία για αποστολή πλήρους κειμένου (έως 3.000 λέξεις) </w:t>
      </w:r>
    </w:p>
    <w:p w:rsidR="00BA53E2" w:rsidRPr="00A7133B" w:rsidRDefault="00DA405A">
      <w:pPr>
        <w:numPr>
          <w:ilvl w:val="0"/>
          <w:numId w:val="2"/>
        </w:numPr>
        <w:jc w:val="both"/>
        <w:rPr>
          <w:rFonts w:asciiTheme="minorHAnsi" w:hAnsiTheme="minorHAnsi" w:cs="Arial"/>
          <w:b/>
          <w:bCs/>
          <w:lang w:val="el-GR"/>
        </w:rPr>
      </w:pPr>
      <w:r w:rsidRPr="00A7133B">
        <w:rPr>
          <w:rFonts w:asciiTheme="minorHAnsi" w:hAnsiTheme="minorHAnsi" w:cs="Arial"/>
          <w:b/>
          <w:bCs/>
          <w:lang w:val="el-GR"/>
        </w:rPr>
        <w:t>15 Νοεμβρίου 2015:</w:t>
      </w:r>
      <w:r w:rsidRPr="00A7133B">
        <w:rPr>
          <w:rFonts w:asciiTheme="minorHAnsi" w:hAnsiTheme="minorHAnsi" w:cs="Arial"/>
          <w:lang w:val="el-GR"/>
        </w:rPr>
        <w:t xml:space="preserve"> αποστολή διορθώσεων προς τους εισηγη</w:t>
      </w:r>
      <w:r w:rsidR="00CB4ACF" w:rsidRPr="00A7133B">
        <w:rPr>
          <w:rFonts w:asciiTheme="minorHAnsi" w:hAnsiTheme="minorHAnsi" w:cs="Arial"/>
          <w:lang w:val="el-GR"/>
        </w:rPr>
        <w:t>τές. Ενημέρωση για την αποδοχή/</w:t>
      </w:r>
      <w:r w:rsidRPr="00A7133B">
        <w:rPr>
          <w:rFonts w:asciiTheme="minorHAnsi" w:hAnsiTheme="minorHAnsi" w:cs="Arial"/>
          <w:lang w:val="el-GR"/>
        </w:rPr>
        <w:t>μη αποδοχή της δημοσίευσης της εισήγησής του</w:t>
      </w:r>
      <w:r w:rsidR="00F55675" w:rsidRPr="00A7133B">
        <w:rPr>
          <w:rFonts w:asciiTheme="minorHAnsi" w:hAnsiTheme="minorHAnsi" w:cs="Arial"/>
          <w:lang w:val="el-GR"/>
        </w:rPr>
        <w:t>ς</w:t>
      </w:r>
      <w:r w:rsidRPr="00A7133B">
        <w:rPr>
          <w:rFonts w:asciiTheme="minorHAnsi" w:hAnsiTheme="minorHAnsi" w:cs="Arial"/>
          <w:lang w:val="el-GR"/>
        </w:rPr>
        <w:t xml:space="preserve"> στα πρακτικά του </w:t>
      </w:r>
      <w:r w:rsidR="00CB4ACF" w:rsidRPr="00A7133B">
        <w:rPr>
          <w:rFonts w:asciiTheme="minorHAnsi" w:hAnsiTheme="minorHAnsi" w:cs="Arial"/>
          <w:lang w:val="el-GR"/>
        </w:rPr>
        <w:t>Σ</w:t>
      </w:r>
      <w:r w:rsidRPr="00A7133B">
        <w:rPr>
          <w:rFonts w:asciiTheme="minorHAnsi" w:hAnsiTheme="minorHAnsi" w:cs="Arial"/>
          <w:lang w:val="el-GR"/>
        </w:rPr>
        <w:t>υνεδρίου</w:t>
      </w:r>
    </w:p>
    <w:p w:rsidR="00BA53E2" w:rsidRPr="00A7133B" w:rsidRDefault="00DA405A">
      <w:pPr>
        <w:numPr>
          <w:ilvl w:val="0"/>
          <w:numId w:val="2"/>
        </w:numPr>
        <w:jc w:val="both"/>
        <w:rPr>
          <w:rFonts w:asciiTheme="minorHAnsi" w:hAnsiTheme="minorHAnsi" w:cs="Arial"/>
          <w:lang w:val="el-GR"/>
        </w:rPr>
      </w:pPr>
      <w:r w:rsidRPr="00A7133B">
        <w:rPr>
          <w:rFonts w:asciiTheme="minorHAnsi" w:hAnsiTheme="minorHAnsi" w:cs="Arial"/>
          <w:b/>
          <w:bCs/>
          <w:lang w:val="el-GR"/>
        </w:rPr>
        <w:t>15 Ιανουαρίου 2016:</w:t>
      </w:r>
      <w:r w:rsidRPr="00A7133B">
        <w:rPr>
          <w:rFonts w:asciiTheme="minorHAnsi" w:hAnsiTheme="minorHAnsi" w:cs="Arial"/>
          <w:lang w:val="el-GR"/>
        </w:rPr>
        <w:t xml:space="preserve"> καταληκτική ημερομηνία για την αποστολή του τελικού πλήρους κειμένου από τους εισηγητές, σύμφωνα με τις παρατηρήσεις για διορθώσεις από την Ε.Ε. </w:t>
      </w:r>
    </w:p>
    <w:p w:rsidR="00BA53E2" w:rsidRPr="00A7133B" w:rsidRDefault="00BA53E2">
      <w:pPr>
        <w:jc w:val="both"/>
        <w:rPr>
          <w:rFonts w:asciiTheme="minorHAnsi" w:hAnsiTheme="minorHAnsi" w:cs="Arial"/>
          <w:lang w:val="el-GR"/>
        </w:rPr>
      </w:pPr>
    </w:p>
    <w:p w:rsidR="00BA53E2" w:rsidRPr="00A7133B" w:rsidRDefault="00DA405A">
      <w:pPr>
        <w:jc w:val="both"/>
        <w:rPr>
          <w:rFonts w:asciiTheme="minorHAnsi" w:hAnsiTheme="minorHAnsi" w:cs="Arial"/>
          <w:b/>
          <w:bCs/>
          <w:spacing w:val="-13"/>
          <w:lang w:val="el-GR"/>
        </w:rPr>
      </w:pPr>
      <w:r w:rsidRPr="00A7133B">
        <w:rPr>
          <w:rFonts w:asciiTheme="minorHAnsi" w:hAnsiTheme="minorHAnsi" w:cs="Arial"/>
          <w:i/>
          <w:iCs/>
          <w:lang w:val="el-GR"/>
        </w:rPr>
        <w:t>Σημειώνεται ότι στα Πρακτικά του Συνεδρίου θα περιληφθούν μόνο τα άρθρα που έχουν λάβει θετική κρίση και έχουν οριστικοποιηθεί σύμφωνα με τις υποδείξεις της Επιστημονικής Επιτροπής του Συνεδρίου.</w:t>
      </w:r>
    </w:p>
    <w:p w:rsidR="00BA53E2" w:rsidRPr="00A7133B" w:rsidRDefault="00DA405A">
      <w:pPr>
        <w:shd w:val="clear" w:color="auto" w:fill="FFFFFF"/>
        <w:spacing w:before="288" w:line="283" w:lineRule="exact"/>
        <w:ind w:right="480"/>
        <w:rPr>
          <w:rFonts w:asciiTheme="minorHAnsi" w:hAnsiTheme="minorHAnsi" w:cs="Arial"/>
          <w:spacing w:val="-8"/>
          <w:lang w:val="el-GR"/>
        </w:rPr>
      </w:pPr>
      <w:r w:rsidRPr="00A7133B">
        <w:rPr>
          <w:rFonts w:asciiTheme="minorHAnsi" w:hAnsiTheme="minorHAnsi" w:cs="Arial"/>
          <w:b/>
          <w:bCs/>
          <w:spacing w:val="-13"/>
          <w:lang w:val="el-GR"/>
        </w:rPr>
        <w:t>Κριτήρια επιλογής των εισηγήσεων</w:t>
      </w:r>
    </w:p>
    <w:p w:rsidR="00BA53E2" w:rsidRPr="00A7133B" w:rsidRDefault="00DA405A">
      <w:pPr>
        <w:shd w:val="clear" w:color="auto" w:fill="FFFFFF"/>
        <w:spacing w:before="5" w:line="288" w:lineRule="exact"/>
        <w:ind w:left="288" w:right="10" w:hanging="278"/>
        <w:rPr>
          <w:rFonts w:asciiTheme="minorHAnsi" w:hAnsiTheme="minorHAnsi" w:cs="Arial"/>
          <w:spacing w:val="-11"/>
          <w:lang w:val="el-GR"/>
        </w:rPr>
      </w:pPr>
      <w:r w:rsidRPr="00A7133B">
        <w:rPr>
          <w:rFonts w:asciiTheme="minorHAnsi" w:hAnsiTheme="minorHAnsi" w:cs="Arial"/>
          <w:spacing w:val="-8"/>
          <w:lang w:val="el-GR"/>
        </w:rPr>
        <w:t>α) Οι τυπικοί όροι (τήρηση ημε</w:t>
      </w:r>
      <w:r w:rsidRPr="00A7133B">
        <w:rPr>
          <w:rFonts w:asciiTheme="minorHAnsi" w:hAnsiTheme="minorHAnsi" w:cs="Arial"/>
          <w:spacing w:val="-5"/>
          <w:lang w:val="el-GR"/>
        </w:rPr>
        <w:t>ρομηνιών αποστολής, περιο</w:t>
      </w:r>
      <w:r w:rsidRPr="00A7133B">
        <w:rPr>
          <w:rFonts w:asciiTheme="minorHAnsi" w:hAnsiTheme="minorHAnsi" w:cs="Arial"/>
          <w:spacing w:val="-8"/>
          <w:lang w:val="el-GR"/>
        </w:rPr>
        <w:t>ρισμός</w:t>
      </w:r>
      <w:r w:rsidRPr="00A7133B">
        <w:rPr>
          <w:rFonts w:asciiTheme="minorHAnsi" w:hAnsiTheme="minorHAnsi" w:cs="Arial"/>
          <w:spacing w:val="-7"/>
          <w:lang w:val="el-GR"/>
        </w:rPr>
        <w:t xml:space="preserve"> λέξεων, υποβολή πε</w:t>
      </w:r>
      <w:r w:rsidRPr="00A7133B">
        <w:rPr>
          <w:rFonts w:asciiTheme="minorHAnsi" w:hAnsiTheme="minorHAnsi" w:cs="Arial"/>
          <w:spacing w:val="2"/>
          <w:lang w:val="el-GR"/>
        </w:rPr>
        <w:t xml:space="preserve">ρίληψης και βιογραφικού </w:t>
      </w:r>
      <w:r w:rsidRPr="00A7133B">
        <w:rPr>
          <w:rFonts w:asciiTheme="minorHAnsi" w:hAnsiTheme="minorHAnsi" w:cs="Arial"/>
          <w:spacing w:val="-5"/>
          <w:lang w:val="el-GR"/>
        </w:rPr>
        <w:t xml:space="preserve">στην ελληνική και αγγλική </w:t>
      </w:r>
      <w:r w:rsidRPr="00A7133B">
        <w:rPr>
          <w:rFonts w:asciiTheme="minorHAnsi" w:hAnsiTheme="minorHAnsi" w:cs="Arial"/>
          <w:spacing w:val="-9"/>
          <w:lang w:val="el-GR"/>
        </w:rPr>
        <w:t>γλώσσα κ.λπ.),</w:t>
      </w:r>
    </w:p>
    <w:p w:rsidR="00BA53E2" w:rsidRPr="00A7133B" w:rsidRDefault="00DA405A">
      <w:pPr>
        <w:shd w:val="clear" w:color="auto" w:fill="FFFFFF"/>
        <w:spacing w:line="288" w:lineRule="exact"/>
        <w:ind w:left="283" w:right="5" w:hanging="264"/>
        <w:jc w:val="both"/>
        <w:rPr>
          <w:rFonts w:asciiTheme="minorHAnsi" w:hAnsiTheme="minorHAnsi" w:cs="Arial"/>
          <w:spacing w:val="-7"/>
          <w:lang w:val="el-GR"/>
        </w:rPr>
      </w:pPr>
      <w:r w:rsidRPr="00A7133B">
        <w:rPr>
          <w:rFonts w:asciiTheme="minorHAnsi" w:hAnsiTheme="minorHAnsi" w:cs="Arial"/>
          <w:spacing w:val="-11"/>
          <w:lang w:val="el-GR"/>
        </w:rPr>
        <w:t xml:space="preserve">β) Η άμεση σύνδεση με </w:t>
      </w:r>
      <w:r w:rsidRPr="00A7133B">
        <w:rPr>
          <w:rFonts w:asciiTheme="minorHAnsi" w:hAnsiTheme="minorHAnsi" w:cs="Arial"/>
          <w:spacing w:val="-4"/>
          <w:lang w:val="el-GR"/>
        </w:rPr>
        <w:t xml:space="preserve">τους θεματικούς άξονες </w:t>
      </w:r>
      <w:r w:rsidRPr="00A7133B">
        <w:rPr>
          <w:rFonts w:asciiTheme="minorHAnsi" w:hAnsiTheme="minorHAnsi" w:cs="Arial"/>
          <w:spacing w:val="-6"/>
          <w:lang w:val="el-GR"/>
        </w:rPr>
        <w:t>του Συνεδρίου,</w:t>
      </w:r>
    </w:p>
    <w:p w:rsidR="00BA53E2" w:rsidRPr="00A7133B" w:rsidRDefault="00DA405A">
      <w:pPr>
        <w:shd w:val="clear" w:color="auto" w:fill="FFFFFF"/>
        <w:spacing w:line="288" w:lineRule="exact"/>
        <w:ind w:left="283" w:right="5" w:hanging="264"/>
        <w:jc w:val="both"/>
        <w:rPr>
          <w:rFonts w:asciiTheme="minorHAnsi" w:hAnsiTheme="minorHAnsi" w:cs="Arial"/>
          <w:spacing w:val="-5"/>
          <w:lang w:val="el-GR"/>
        </w:rPr>
      </w:pPr>
      <w:r w:rsidRPr="00A7133B">
        <w:rPr>
          <w:rFonts w:asciiTheme="minorHAnsi" w:hAnsiTheme="minorHAnsi" w:cs="Arial"/>
          <w:spacing w:val="-7"/>
          <w:lang w:val="el-GR"/>
        </w:rPr>
        <w:t>γ) Η επιστημονικότητα και τεκ</w:t>
      </w:r>
      <w:r w:rsidRPr="00A7133B">
        <w:rPr>
          <w:rFonts w:asciiTheme="minorHAnsi" w:hAnsiTheme="minorHAnsi" w:cs="Arial"/>
          <w:spacing w:val="-10"/>
          <w:lang w:val="el-GR"/>
        </w:rPr>
        <w:t>μηρίωση, ιδιαίτερα όσον αφο</w:t>
      </w:r>
      <w:r w:rsidRPr="00A7133B">
        <w:rPr>
          <w:rFonts w:asciiTheme="minorHAnsi" w:hAnsiTheme="minorHAnsi" w:cs="Arial"/>
          <w:spacing w:val="-6"/>
          <w:lang w:val="el-GR"/>
        </w:rPr>
        <w:t>ρά θεωρητικές αναλύσεις και ερευνητικές εργασίες,</w:t>
      </w:r>
    </w:p>
    <w:p w:rsidR="00BA53E2" w:rsidRPr="00A7133B" w:rsidRDefault="00DA405A">
      <w:pPr>
        <w:shd w:val="clear" w:color="auto" w:fill="FFFFFF"/>
        <w:spacing w:line="288" w:lineRule="exact"/>
        <w:ind w:left="283" w:right="5" w:hanging="264"/>
        <w:jc w:val="both"/>
        <w:rPr>
          <w:rFonts w:asciiTheme="minorHAnsi" w:hAnsiTheme="minorHAnsi" w:cs="Arial"/>
          <w:spacing w:val="2"/>
          <w:lang w:val="el-GR"/>
        </w:rPr>
      </w:pPr>
      <w:r w:rsidRPr="00A7133B">
        <w:rPr>
          <w:rFonts w:asciiTheme="minorHAnsi" w:hAnsiTheme="minorHAnsi" w:cs="Arial"/>
          <w:spacing w:val="-5"/>
          <w:lang w:val="el-GR"/>
        </w:rPr>
        <w:t>δ) Το ενδιαφέρον και η πρωτο</w:t>
      </w:r>
      <w:r w:rsidRPr="00A7133B">
        <w:rPr>
          <w:rFonts w:asciiTheme="minorHAnsi" w:hAnsiTheme="minorHAnsi" w:cs="Arial"/>
          <w:spacing w:val="-7"/>
          <w:lang w:val="el-GR"/>
        </w:rPr>
        <w:t>τυπία της πρότασης,</w:t>
      </w:r>
    </w:p>
    <w:p w:rsidR="00BA53E2" w:rsidRPr="00A7133B" w:rsidRDefault="00DA405A">
      <w:pPr>
        <w:shd w:val="clear" w:color="auto" w:fill="FFFFFF"/>
        <w:spacing w:line="288" w:lineRule="exact"/>
        <w:ind w:left="283" w:right="5" w:hanging="264"/>
        <w:jc w:val="both"/>
        <w:rPr>
          <w:rFonts w:asciiTheme="minorHAnsi" w:hAnsiTheme="minorHAnsi"/>
          <w:lang w:val="el-GR"/>
        </w:rPr>
      </w:pPr>
      <w:r w:rsidRPr="00A7133B">
        <w:rPr>
          <w:rFonts w:asciiTheme="minorHAnsi" w:hAnsiTheme="minorHAnsi" w:cs="Arial"/>
          <w:spacing w:val="2"/>
          <w:lang w:val="el-GR"/>
        </w:rPr>
        <w:t xml:space="preserve">ε) Η συμβολή της πρότασης </w:t>
      </w:r>
      <w:r w:rsidRPr="00A7133B">
        <w:rPr>
          <w:rFonts w:asciiTheme="minorHAnsi" w:hAnsiTheme="minorHAnsi" w:cs="Arial"/>
          <w:spacing w:val="-11"/>
          <w:lang w:val="el-GR"/>
        </w:rPr>
        <w:t>στον επιστημονικό προβλημα</w:t>
      </w:r>
      <w:r w:rsidRPr="00A7133B">
        <w:rPr>
          <w:rFonts w:asciiTheme="minorHAnsi" w:hAnsiTheme="minorHAnsi" w:cs="Arial"/>
          <w:spacing w:val="-8"/>
          <w:lang w:val="el-GR"/>
        </w:rPr>
        <w:t>τισμό, το μουσικοπαιδαγωγι</w:t>
      </w:r>
      <w:r w:rsidRPr="00A7133B">
        <w:rPr>
          <w:rFonts w:asciiTheme="minorHAnsi" w:hAnsiTheme="minorHAnsi" w:cs="Arial"/>
          <w:spacing w:val="-10"/>
          <w:lang w:val="el-GR"/>
        </w:rPr>
        <w:t xml:space="preserve">κό διάλογο και τη διεύρυνση – </w:t>
      </w:r>
      <w:r w:rsidRPr="00A7133B">
        <w:rPr>
          <w:rFonts w:asciiTheme="minorHAnsi" w:hAnsiTheme="minorHAnsi" w:cs="Arial"/>
          <w:spacing w:val="-6"/>
          <w:lang w:val="el-GR"/>
        </w:rPr>
        <w:t>εμπλουτισμό των πρα</w:t>
      </w:r>
      <w:r w:rsidRPr="00A7133B">
        <w:rPr>
          <w:rFonts w:asciiTheme="minorHAnsi" w:hAnsiTheme="minorHAnsi" w:cs="Arial"/>
          <w:spacing w:val="-7"/>
          <w:lang w:val="el-GR"/>
        </w:rPr>
        <w:t>κτικών εφαρμογών.</w:t>
      </w:r>
    </w:p>
    <w:p w:rsidR="00BA53E2" w:rsidRPr="00A7133B" w:rsidRDefault="00BA53E2">
      <w:pPr>
        <w:shd w:val="clear" w:color="auto" w:fill="FFFFFF"/>
        <w:spacing w:line="288" w:lineRule="exact"/>
        <w:ind w:left="19" w:right="5"/>
        <w:jc w:val="both"/>
        <w:rPr>
          <w:rFonts w:asciiTheme="minorHAnsi" w:hAnsiTheme="minorHAnsi"/>
          <w:lang w:val="el-GR"/>
        </w:rPr>
      </w:pPr>
    </w:p>
    <w:p w:rsidR="00BA53E2" w:rsidRPr="00A7133B" w:rsidRDefault="00DA405A">
      <w:pPr>
        <w:shd w:val="clear" w:color="auto" w:fill="FFFFFF"/>
        <w:spacing w:line="288" w:lineRule="exact"/>
        <w:ind w:left="288" w:right="5" w:hanging="274"/>
        <w:jc w:val="both"/>
        <w:rPr>
          <w:rFonts w:asciiTheme="minorHAnsi" w:hAnsiTheme="minorHAnsi" w:cs="Arial"/>
          <w:spacing w:val="-6"/>
          <w:lang w:val="el-GR"/>
        </w:rPr>
      </w:pPr>
      <w:r w:rsidRPr="00A7133B">
        <w:rPr>
          <w:rFonts w:asciiTheme="minorHAnsi" w:hAnsiTheme="minorHAnsi" w:cs="Arial"/>
          <w:b/>
          <w:bCs/>
          <w:lang w:val="el-GR"/>
        </w:rPr>
        <w:t>Καλλιτεχνικές Εκδηλώσεις</w:t>
      </w:r>
      <w:r w:rsidRPr="00A7133B">
        <w:rPr>
          <w:rFonts w:asciiTheme="minorHAnsi" w:hAnsiTheme="minorHAnsi" w:cs="Arial"/>
          <w:lang w:val="el-GR"/>
        </w:rPr>
        <w:t xml:space="preserve"> </w:t>
      </w:r>
    </w:p>
    <w:p w:rsidR="00BA53E2" w:rsidRPr="00A7133B" w:rsidRDefault="00DA405A">
      <w:pPr>
        <w:shd w:val="clear" w:color="auto" w:fill="FFFFFF"/>
        <w:spacing w:line="288" w:lineRule="exact"/>
        <w:jc w:val="both"/>
        <w:rPr>
          <w:rFonts w:asciiTheme="minorHAnsi" w:hAnsiTheme="minorHAnsi" w:cs="Arial"/>
          <w:lang w:val="el-GR"/>
        </w:rPr>
      </w:pPr>
      <w:r w:rsidRPr="00A7133B">
        <w:rPr>
          <w:rFonts w:asciiTheme="minorHAnsi" w:hAnsiTheme="minorHAnsi" w:cs="Arial"/>
          <w:spacing w:val="-6"/>
          <w:lang w:val="el-GR"/>
        </w:rPr>
        <w:t>Για καλλιτεχνικές εκδηλώσεις οι ενδιαφερόμενοι καλούνται να στείλουν περιγραφή της πρότασης, μέχρι 300 λέξεις, και σύντομο βιογραφικό στο</w:t>
      </w:r>
      <w:r w:rsidR="00CB4ACF" w:rsidRPr="00A7133B">
        <w:rPr>
          <w:rFonts w:asciiTheme="minorHAnsi" w:hAnsiTheme="minorHAnsi" w:cs="Arial"/>
          <w:spacing w:val="-6"/>
          <w:lang w:val="el-GR"/>
        </w:rPr>
        <w:t xml:space="preserve"> </w:t>
      </w:r>
      <w:r w:rsidR="00CB4ACF" w:rsidRPr="00A7133B">
        <w:rPr>
          <w:rFonts w:asciiTheme="minorHAnsi" w:hAnsiTheme="minorHAnsi" w:cs="Arial"/>
          <w:spacing w:val="-6"/>
        </w:rPr>
        <w:t>e</w:t>
      </w:r>
      <w:r w:rsidR="00CB4ACF" w:rsidRPr="00A7133B">
        <w:rPr>
          <w:rFonts w:asciiTheme="minorHAnsi" w:hAnsiTheme="minorHAnsi" w:cs="Arial"/>
          <w:spacing w:val="-6"/>
          <w:lang w:val="el-GR"/>
        </w:rPr>
        <w:t xml:space="preserve"> </w:t>
      </w:r>
      <w:r w:rsidR="00CB4ACF" w:rsidRPr="00A7133B">
        <w:rPr>
          <w:rFonts w:asciiTheme="minorHAnsi" w:hAnsiTheme="minorHAnsi" w:cs="Arial"/>
          <w:spacing w:val="-6"/>
        </w:rPr>
        <w:t>mail</w:t>
      </w:r>
      <w:r w:rsidR="00CB4ACF" w:rsidRPr="00A7133B">
        <w:rPr>
          <w:rFonts w:asciiTheme="minorHAnsi" w:hAnsiTheme="minorHAnsi" w:cs="Arial"/>
          <w:spacing w:val="-6"/>
          <w:lang w:val="el-GR"/>
        </w:rPr>
        <w:t>:</w:t>
      </w:r>
      <w:r w:rsidRPr="00A7133B">
        <w:rPr>
          <w:rFonts w:asciiTheme="minorHAnsi" w:hAnsiTheme="minorHAnsi" w:cs="Arial"/>
          <w:spacing w:val="-6"/>
          <w:lang w:val="el-GR"/>
        </w:rPr>
        <w:t xml:space="preserve"> </w:t>
      </w:r>
      <w:hyperlink r:id="rId11" w:history="1">
        <w:r w:rsidRPr="00A7133B">
          <w:rPr>
            <w:rStyle w:val="-"/>
            <w:rFonts w:asciiTheme="minorHAnsi" w:hAnsiTheme="minorHAnsi" w:cs="Arial"/>
            <w:color w:val="auto"/>
            <w:spacing w:val="-6"/>
            <w:lang w:val="el-GR"/>
          </w:rPr>
          <w:t>christina.tsigka@gmail.com</w:t>
        </w:r>
      </w:hyperlink>
      <w:r w:rsidRPr="00A7133B">
        <w:rPr>
          <w:rFonts w:asciiTheme="minorHAnsi" w:hAnsiTheme="minorHAnsi" w:cs="Arial"/>
          <w:spacing w:val="-6"/>
          <w:lang w:val="el-GR"/>
        </w:rPr>
        <w:t xml:space="preserve">, μέχρι τις </w:t>
      </w:r>
      <w:r w:rsidRPr="00D12B27">
        <w:rPr>
          <w:rFonts w:asciiTheme="minorHAnsi" w:hAnsiTheme="minorHAnsi" w:cs="Arial"/>
          <w:b/>
          <w:spacing w:val="-6"/>
          <w:lang w:val="el-GR"/>
        </w:rPr>
        <w:t>30 Αυγούστου 2015</w:t>
      </w:r>
      <w:r w:rsidRPr="00A7133B">
        <w:rPr>
          <w:rFonts w:asciiTheme="minorHAnsi" w:hAnsiTheme="minorHAnsi" w:cs="Arial"/>
          <w:spacing w:val="-6"/>
          <w:lang w:val="el-GR"/>
        </w:rPr>
        <w:t xml:space="preserve">. Επίσης μπορούν να στείλουν βίντεο με υλικό τους ή διαδικτυακό σύνδεσμο. </w:t>
      </w:r>
    </w:p>
    <w:p w:rsidR="000E36A1" w:rsidRPr="00A7133B" w:rsidRDefault="000E36A1" w:rsidP="00275C51">
      <w:pPr>
        <w:jc w:val="center"/>
        <w:rPr>
          <w:rFonts w:asciiTheme="minorHAnsi" w:eastAsia="Arial" w:hAnsi="Arial" w:cs="Arial"/>
          <w:lang w:val="el-GR"/>
        </w:rPr>
      </w:pPr>
    </w:p>
    <w:p w:rsidR="00275C51" w:rsidRPr="00A7133B" w:rsidRDefault="00275C51" w:rsidP="00275C51">
      <w:pPr>
        <w:jc w:val="center"/>
        <w:rPr>
          <w:rFonts w:asciiTheme="minorHAnsi" w:hAnsiTheme="minorHAnsi" w:cs="Arial"/>
          <w:lang w:val="el-GR"/>
        </w:rPr>
      </w:pPr>
      <w:r w:rsidRPr="00A7133B">
        <w:rPr>
          <w:rFonts w:asciiTheme="minorHAnsi" w:eastAsia="Arial" w:hAnsi="Arial" w:cs="Arial"/>
          <w:lang w:val="el-GR"/>
        </w:rPr>
        <w:t>♫</w:t>
      </w:r>
      <w:r w:rsidRPr="00A7133B">
        <w:rPr>
          <w:rFonts w:asciiTheme="minorHAnsi" w:hAnsiTheme="minorHAnsi" w:cs="Arial"/>
          <w:lang w:val="el-GR"/>
        </w:rPr>
        <w:t xml:space="preserve"> </w:t>
      </w:r>
      <w:r w:rsidRPr="00A7133B">
        <w:rPr>
          <w:rFonts w:asciiTheme="minorHAnsi" w:eastAsia="Arial" w:hAnsi="Arial" w:cs="Arial"/>
          <w:lang w:val="el-GR"/>
        </w:rPr>
        <w:t>♫</w:t>
      </w:r>
      <w:r w:rsidRPr="00A7133B">
        <w:rPr>
          <w:rFonts w:asciiTheme="minorHAnsi" w:hAnsiTheme="minorHAnsi" w:cs="Arial"/>
          <w:lang w:val="el-GR"/>
        </w:rPr>
        <w:t xml:space="preserve"> </w:t>
      </w:r>
      <w:r w:rsidRPr="00A7133B">
        <w:rPr>
          <w:rFonts w:asciiTheme="minorHAnsi" w:eastAsia="Arial" w:hAnsi="Arial" w:cs="Arial"/>
          <w:lang w:val="el-GR"/>
        </w:rPr>
        <w:t>♫</w:t>
      </w:r>
      <w:r w:rsidRPr="00A7133B">
        <w:rPr>
          <w:rFonts w:asciiTheme="minorHAnsi" w:hAnsiTheme="minorHAnsi" w:cs="Arial"/>
          <w:lang w:val="el-GR"/>
        </w:rPr>
        <w:t xml:space="preserve"> </w:t>
      </w:r>
      <w:r w:rsidRPr="00A7133B">
        <w:rPr>
          <w:rFonts w:asciiTheme="minorHAnsi" w:eastAsia="Arial" w:hAnsi="Arial" w:cs="Arial"/>
          <w:lang w:val="el-GR"/>
        </w:rPr>
        <w:t>♫</w:t>
      </w:r>
      <w:r w:rsidRPr="00A7133B">
        <w:rPr>
          <w:rFonts w:asciiTheme="minorHAnsi" w:hAnsiTheme="minorHAnsi" w:cs="Arial"/>
          <w:lang w:val="el-GR"/>
        </w:rPr>
        <w:t xml:space="preserve"> </w:t>
      </w:r>
      <w:r w:rsidRPr="00A7133B">
        <w:rPr>
          <w:rFonts w:asciiTheme="minorHAnsi" w:eastAsia="Arial" w:hAnsi="Arial" w:cs="Arial"/>
          <w:lang w:val="el-GR"/>
        </w:rPr>
        <w:t>♫</w:t>
      </w:r>
      <w:r w:rsidRPr="00A7133B">
        <w:rPr>
          <w:rFonts w:asciiTheme="minorHAnsi" w:hAnsiTheme="minorHAnsi" w:cs="Arial"/>
          <w:lang w:val="el-GR"/>
        </w:rPr>
        <w:t xml:space="preserve"> </w:t>
      </w:r>
      <w:r w:rsidRPr="00A7133B">
        <w:rPr>
          <w:rFonts w:asciiTheme="minorHAnsi" w:eastAsia="Arial" w:hAnsi="Arial" w:cs="Arial"/>
          <w:lang w:val="el-GR"/>
        </w:rPr>
        <w:t>♫</w:t>
      </w:r>
      <w:r w:rsidRPr="00A7133B">
        <w:rPr>
          <w:rFonts w:asciiTheme="minorHAnsi" w:hAnsiTheme="minorHAnsi" w:cs="Arial"/>
          <w:lang w:val="el-GR"/>
        </w:rPr>
        <w:t xml:space="preserve"> </w:t>
      </w:r>
      <w:r w:rsidRPr="00A7133B">
        <w:rPr>
          <w:rFonts w:asciiTheme="minorHAnsi" w:eastAsia="Arial" w:hAnsi="Arial" w:cs="Arial"/>
          <w:lang w:val="el-GR"/>
        </w:rPr>
        <w:t>♫</w:t>
      </w:r>
      <w:r w:rsidRPr="00A7133B">
        <w:rPr>
          <w:rFonts w:asciiTheme="minorHAnsi" w:hAnsiTheme="minorHAnsi" w:cs="Arial"/>
          <w:lang w:val="el-GR"/>
        </w:rPr>
        <w:t xml:space="preserve"> </w:t>
      </w:r>
    </w:p>
    <w:p w:rsidR="00275C51" w:rsidRPr="00A7133B" w:rsidRDefault="00275C51" w:rsidP="00275C51">
      <w:pPr>
        <w:widowControl/>
        <w:suppressAutoHyphens w:val="0"/>
        <w:autoSpaceDE w:val="0"/>
        <w:autoSpaceDN w:val="0"/>
        <w:adjustRightInd w:val="0"/>
        <w:rPr>
          <w:rFonts w:asciiTheme="minorHAnsi" w:eastAsia="Times New Roman" w:hAnsiTheme="minorHAnsi" w:cs="Calibri-Bold"/>
          <w:b/>
          <w:bCs/>
          <w:kern w:val="0"/>
          <w:sz w:val="22"/>
          <w:szCs w:val="22"/>
          <w:lang w:val="el-GR" w:eastAsia="el-GR" w:bidi="ar-SA"/>
        </w:rPr>
      </w:pPr>
      <w:r w:rsidRPr="00A7133B">
        <w:rPr>
          <w:rFonts w:asciiTheme="minorHAnsi" w:eastAsia="Times New Roman" w:hAnsiTheme="minorHAnsi" w:cs="Calibri-Bold"/>
          <w:b/>
          <w:bCs/>
          <w:kern w:val="0"/>
          <w:sz w:val="22"/>
          <w:szCs w:val="22"/>
          <w:lang w:val="el-GR" w:eastAsia="el-GR" w:bidi="ar-SA"/>
        </w:rPr>
        <w:t>Εγγραφές</w:t>
      </w:r>
    </w:p>
    <w:p w:rsidR="00275C51" w:rsidRPr="00A7133B" w:rsidRDefault="00275C51" w:rsidP="00275C51">
      <w:pPr>
        <w:widowControl/>
        <w:suppressAutoHyphens w:val="0"/>
        <w:autoSpaceDE w:val="0"/>
        <w:autoSpaceDN w:val="0"/>
        <w:adjustRightInd w:val="0"/>
        <w:rPr>
          <w:rFonts w:asciiTheme="minorHAnsi" w:eastAsia="Times New Roman" w:hAnsiTheme="minorHAnsi" w:cs="Calibri"/>
          <w:kern w:val="0"/>
          <w:sz w:val="22"/>
          <w:szCs w:val="22"/>
          <w:lang w:val="el-GR" w:eastAsia="el-GR" w:bidi="ar-SA"/>
        </w:rPr>
      </w:pPr>
      <w:r w:rsidRPr="00A7133B">
        <w:rPr>
          <w:rFonts w:asciiTheme="minorHAnsi" w:eastAsia="Times New Roman" w:hAnsiTheme="minorHAnsi" w:cs="Calibri"/>
          <w:kern w:val="0"/>
          <w:sz w:val="22"/>
          <w:szCs w:val="22"/>
          <w:lang w:val="el-GR" w:eastAsia="el-GR" w:bidi="ar-SA"/>
        </w:rPr>
        <w:t>Ο εγγραφές θα πραγματοποιούνται ηλεκτρονικά από την ιστοσελίδα του συνεδρίου και θα</w:t>
      </w:r>
    </w:p>
    <w:p w:rsidR="00CC66EB" w:rsidRPr="00A7133B" w:rsidRDefault="00275C51" w:rsidP="00CC66EB">
      <w:pPr>
        <w:rPr>
          <w:rFonts w:asciiTheme="minorHAnsi" w:hAnsiTheme="minorHAnsi"/>
          <w:sz w:val="22"/>
          <w:szCs w:val="22"/>
          <w:lang w:val="el-GR"/>
        </w:rPr>
      </w:pPr>
      <w:r w:rsidRPr="00A7133B">
        <w:rPr>
          <w:rFonts w:asciiTheme="minorHAnsi" w:eastAsia="Times New Roman" w:hAnsiTheme="minorHAnsi" w:cs="Calibri"/>
          <w:kern w:val="0"/>
          <w:sz w:val="22"/>
          <w:szCs w:val="22"/>
          <w:lang w:val="el-GR" w:eastAsia="el-GR" w:bidi="ar-SA"/>
        </w:rPr>
        <w:t>έχουν κόστος, στην περίπτωση έγκαιρης εγγραφής</w:t>
      </w:r>
      <w:r w:rsidR="00CC66EB" w:rsidRPr="00A7133B">
        <w:rPr>
          <w:rFonts w:asciiTheme="minorHAnsi" w:eastAsia="Times New Roman" w:hAnsiTheme="minorHAnsi" w:cs="Calibri"/>
          <w:kern w:val="0"/>
          <w:sz w:val="22"/>
          <w:szCs w:val="22"/>
          <w:lang w:val="el-GR" w:eastAsia="el-GR" w:bidi="ar-SA"/>
        </w:rPr>
        <w:t xml:space="preserve"> </w:t>
      </w:r>
      <w:r w:rsidRPr="00A7133B">
        <w:rPr>
          <w:rFonts w:asciiTheme="minorHAnsi" w:hAnsiTheme="minorHAnsi"/>
          <w:sz w:val="22"/>
          <w:szCs w:val="22"/>
          <w:lang w:val="el-GR"/>
        </w:rPr>
        <w:t>έως 15 Σεπτεμβρίου</w:t>
      </w:r>
      <w:r w:rsidRPr="00A7133B">
        <w:rPr>
          <w:rFonts w:asciiTheme="minorHAnsi" w:eastAsia="Times New Roman" w:hAnsiTheme="minorHAnsi" w:cs="Calibri"/>
          <w:kern w:val="0"/>
          <w:sz w:val="22"/>
          <w:szCs w:val="22"/>
          <w:lang w:val="el-GR" w:eastAsia="el-GR" w:bidi="ar-SA"/>
        </w:rPr>
        <w:t xml:space="preserve">, 45€ για τα μέλη της ένωσης και </w:t>
      </w:r>
      <w:r w:rsidR="00CC66EB" w:rsidRPr="00A7133B">
        <w:rPr>
          <w:rFonts w:asciiTheme="minorHAnsi" w:eastAsia="Times New Roman" w:hAnsiTheme="minorHAnsi" w:cs="Calibri"/>
          <w:kern w:val="0"/>
          <w:sz w:val="22"/>
          <w:szCs w:val="22"/>
          <w:lang w:val="el-GR" w:eastAsia="el-GR" w:bidi="ar-SA"/>
        </w:rPr>
        <w:t>7</w:t>
      </w:r>
      <w:r w:rsidR="007B1B1B" w:rsidRPr="00A7133B">
        <w:rPr>
          <w:rFonts w:asciiTheme="minorHAnsi" w:eastAsia="Times New Roman" w:hAnsiTheme="minorHAnsi" w:cs="Calibri"/>
          <w:kern w:val="0"/>
          <w:sz w:val="22"/>
          <w:szCs w:val="22"/>
          <w:lang w:val="el-GR" w:eastAsia="el-GR" w:bidi="ar-SA"/>
        </w:rPr>
        <w:t>5</w:t>
      </w:r>
      <w:r w:rsidR="00F85742" w:rsidRPr="00A7133B">
        <w:rPr>
          <w:rFonts w:asciiTheme="minorHAnsi" w:hAnsiTheme="minorHAnsi"/>
          <w:sz w:val="22"/>
          <w:szCs w:val="22"/>
          <w:lang w:val="el-GR"/>
        </w:rPr>
        <w:t xml:space="preserve">€ </w:t>
      </w:r>
      <w:r w:rsidR="00CC66EB" w:rsidRPr="00A7133B">
        <w:rPr>
          <w:rFonts w:asciiTheme="minorHAnsi" w:eastAsia="Times New Roman" w:hAnsiTheme="minorHAnsi" w:cs="Calibri"/>
          <w:kern w:val="0"/>
          <w:sz w:val="22"/>
          <w:szCs w:val="22"/>
          <w:lang w:val="el-GR" w:eastAsia="el-GR" w:bidi="ar-SA"/>
        </w:rPr>
        <w:t xml:space="preserve"> για τα μη μέλη. </w:t>
      </w:r>
      <w:r w:rsidR="00CC66EB" w:rsidRPr="00A7133B">
        <w:rPr>
          <w:rFonts w:asciiTheme="minorHAnsi" w:hAnsiTheme="minorHAnsi"/>
          <w:sz w:val="22"/>
          <w:szCs w:val="22"/>
          <w:lang w:val="el-GR"/>
        </w:rPr>
        <w:t>Από 16/9 έως τις μέρες του συνεδρίου, το κόστος θα διαμορφωθεί αντίστοιχα σε  60</w:t>
      </w:r>
      <w:r w:rsidR="00F85742" w:rsidRPr="00A7133B">
        <w:rPr>
          <w:rFonts w:asciiTheme="minorHAnsi" w:hAnsiTheme="minorHAnsi"/>
          <w:sz w:val="22"/>
          <w:szCs w:val="22"/>
          <w:lang w:val="el-GR"/>
        </w:rPr>
        <w:t xml:space="preserve">€ </w:t>
      </w:r>
      <w:r w:rsidR="00CC66EB" w:rsidRPr="00A7133B">
        <w:rPr>
          <w:rFonts w:asciiTheme="minorHAnsi" w:hAnsiTheme="minorHAnsi"/>
          <w:sz w:val="22"/>
          <w:szCs w:val="22"/>
          <w:lang w:val="el-GR"/>
        </w:rPr>
        <w:t xml:space="preserve"> για </w:t>
      </w:r>
      <w:r w:rsidR="00F85742" w:rsidRPr="00A7133B">
        <w:rPr>
          <w:rFonts w:asciiTheme="minorHAnsi" w:hAnsiTheme="minorHAnsi"/>
          <w:sz w:val="22"/>
          <w:szCs w:val="22"/>
          <w:lang w:val="el-GR"/>
        </w:rPr>
        <w:t xml:space="preserve">τα </w:t>
      </w:r>
      <w:r w:rsidR="00CC66EB" w:rsidRPr="00A7133B">
        <w:rPr>
          <w:rFonts w:asciiTheme="minorHAnsi" w:hAnsiTheme="minorHAnsi"/>
          <w:sz w:val="22"/>
          <w:szCs w:val="22"/>
          <w:lang w:val="el-GR"/>
        </w:rPr>
        <w:t xml:space="preserve">μέλη και </w:t>
      </w:r>
      <w:r w:rsidR="007B1B1B" w:rsidRPr="00A7133B">
        <w:rPr>
          <w:rFonts w:asciiTheme="minorHAnsi" w:hAnsiTheme="minorHAnsi"/>
          <w:sz w:val="22"/>
          <w:szCs w:val="22"/>
          <w:lang w:val="el-GR"/>
        </w:rPr>
        <w:t>9</w:t>
      </w:r>
      <w:r w:rsidR="00CC66EB" w:rsidRPr="00A7133B">
        <w:rPr>
          <w:rFonts w:asciiTheme="minorHAnsi" w:hAnsiTheme="minorHAnsi"/>
          <w:sz w:val="22"/>
          <w:szCs w:val="22"/>
          <w:lang w:val="el-GR"/>
        </w:rPr>
        <w:t>5</w:t>
      </w:r>
      <w:r w:rsidR="00F85742" w:rsidRPr="00A7133B">
        <w:rPr>
          <w:rFonts w:asciiTheme="minorHAnsi" w:hAnsiTheme="minorHAnsi"/>
          <w:sz w:val="22"/>
          <w:szCs w:val="22"/>
          <w:lang w:val="el-GR"/>
        </w:rPr>
        <w:t xml:space="preserve">€ </w:t>
      </w:r>
      <w:r w:rsidR="00CC66EB" w:rsidRPr="00A7133B">
        <w:rPr>
          <w:rFonts w:asciiTheme="minorHAnsi" w:hAnsiTheme="minorHAnsi"/>
          <w:sz w:val="22"/>
          <w:szCs w:val="22"/>
          <w:lang w:val="el-GR"/>
        </w:rPr>
        <w:t xml:space="preserve"> για </w:t>
      </w:r>
      <w:r w:rsidR="00F85742" w:rsidRPr="00A7133B">
        <w:rPr>
          <w:rFonts w:asciiTheme="minorHAnsi" w:hAnsiTheme="minorHAnsi"/>
          <w:sz w:val="22"/>
          <w:szCs w:val="22"/>
          <w:lang w:val="el-GR"/>
        </w:rPr>
        <w:t xml:space="preserve">τα </w:t>
      </w:r>
      <w:r w:rsidR="00CC66EB" w:rsidRPr="00A7133B">
        <w:rPr>
          <w:rFonts w:asciiTheme="minorHAnsi" w:hAnsiTheme="minorHAnsi"/>
          <w:sz w:val="22"/>
          <w:szCs w:val="22"/>
          <w:lang w:val="el-GR"/>
        </w:rPr>
        <w:t>μη</w:t>
      </w:r>
      <w:r w:rsidR="00F85742" w:rsidRPr="00A7133B">
        <w:rPr>
          <w:rFonts w:asciiTheme="minorHAnsi" w:hAnsiTheme="minorHAnsi"/>
          <w:sz w:val="22"/>
          <w:szCs w:val="22"/>
          <w:lang w:val="el-GR"/>
        </w:rPr>
        <w:t xml:space="preserve"> μέλη</w:t>
      </w:r>
      <w:r w:rsidR="00CC66EB" w:rsidRPr="00A7133B">
        <w:rPr>
          <w:rFonts w:asciiTheme="minorHAnsi" w:hAnsiTheme="minorHAnsi"/>
          <w:sz w:val="22"/>
          <w:szCs w:val="22"/>
          <w:lang w:val="el-GR"/>
        </w:rPr>
        <w:t xml:space="preserve">, ενώ  η εγγραφή για φοιτητές μέλη της ΕΕΜΕ ή των συνεργαζόμενων τμημάτων  </w:t>
      </w:r>
      <w:r w:rsidR="00F85742" w:rsidRPr="00A7133B">
        <w:rPr>
          <w:rFonts w:asciiTheme="minorHAnsi" w:hAnsiTheme="minorHAnsi"/>
          <w:sz w:val="22"/>
          <w:szCs w:val="22"/>
          <w:lang w:val="el-GR"/>
        </w:rPr>
        <w:t xml:space="preserve"> </w:t>
      </w:r>
      <w:r w:rsidR="00CC66EB" w:rsidRPr="00A7133B">
        <w:rPr>
          <w:rFonts w:asciiTheme="minorHAnsi" w:hAnsiTheme="minorHAnsi"/>
          <w:sz w:val="22"/>
          <w:szCs w:val="22"/>
          <w:lang w:val="el-GR"/>
        </w:rPr>
        <w:t>θα είν</w:t>
      </w:r>
      <w:r w:rsidR="00F85742" w:rsidRPr="00A7133B">
        <w:rPr>
          <w:rFonts w:asciiTheme="minorHAnsi" w:hAnsiTheme="minorHAnsi"/>
          <w:sz w:val="22"/>
          <w:szCs w:val="22"/>
          <w:lang w:val="el-GR"/>
        </w:rPr>
        <w:t xml:space="preserve">αι  15€ </w:t>
      </w:r>
      <w:r w:rsidR="00CC66EB" w:rsidRPr="00A7133B">
        <w:rPr>
          <w:rFonts w:asciiTheme="minorHAnsi" w:hAnsiTheme="minorHAnsi"/>
          <w:sz w:val="22"/>
          <w:szCs w:val="22"/>
          <w:lang w:val="el-GR"/>
        </w:rPr>
        <w:t xml:space="preserve">  και για μη μέλη </w:t>
      </w:r>
      <w:r w:rsidR="00F85742" w:rsidRPr="00A7133B">
        <w:rPr>
          <w:rFonts w:asciiTheme="minorHAnsi" w:hAnsiTheme="minorHAnsi"/>
          <w:sz w:val="22"/>
          <w:szCs w:val="22"/>
          <w:lang w:val="el-GR"/>
        </w:rPr>
        <w:t>καθώς και για ανέργους 25€</w:t>
      </w:r>
      <w:r w:rsidR="00CC66EB" w:rsidRPr="00A7133B">
        <w:rPr>
          <w:rFonts w:asciiTheme="minorHAnsi" w:hAnsiTheme="minorHAnsi"/>
          <w:sz w:val="22"/>
          <w:szCs w:val="22"/>
          <w:lang w:val="el-GR"/>
        </w:rPr>
        <w:t xml:space="preserve"> (έως τις μέρες του συνεδρίου).</w:t>
      </w:r>
    </w:p>
    <w:p w:rsidR="00F822D2" w:rsidRPr="00A7133B" w:rsidRDefault="00F822D2" w:rsidP="00F822D2">
      <w:pPr>
        <w:spacing w:before="100" w:beforeAutospacing="1" w:after="100" w:afterAutospacing="1"/>
        <w:jc w:val="both"/>
        <w:rPr>
          <w:rFonts w:hint="eastAsia"/>
          <w:sz w:val="22"/>
          <w:szCs w:val="22"/>
          <w:lang w:val="el-GR"/>
        </w:rPr>
      </w:pPr>
      <w:r w:rsidRPr="00A7133B">
        <w:rPr>
          <w:rFonts w:ascii="Calibri" w:hAnsi="Calibri"/>
          <w:sz w:val="22"/>
          <w:szCs w:val="22"/>
          <w:lang w:val="el-GR"/>
        </w:rPr>
        <w:t xml:space="preserve">Η υποβολή ηλεκτρονικών αιτήσεων συμμετοχής θα ξεκινήσει στις 15 Ιουλίου. Σε κάθε περίπτωση, αν κάποιος επιθυμεί να πραγματοποιήσει την εγγραφή του νωρίτερα, μπορεί να έρθει σε επαφή με την γραμματεία του συνεδρίου. </w:t>
      </w:r>
    </w:p>
    <w:p w:rsidR="00275C51" w:rsidRPr="00A7133B" w:rsidRDefault="00275C51">
      <w:pPr>
        <w:jc w:val="both"/>
        <w:rPr>
          <w:rFonts w:asciiTheme="minorHAnsi" w:hAnsiTheme="minorHAnsi" w:cs="Arial"/>
          <w:lang w:val="el-GR"/>
        </w:rPr>
      </w:pPr>
    </w:p>
    <w:p w:rsidR="00275C51" w:rsidRPr="00A7133B" w:rsidRDefault="00275C51">
      <w:pPr>
        <w:jc w:val="both"/>
        <w:rPr>
          <w:rFonts w:asciiTheme="minorHAnsi" w:hAnsiTheme="minorHAnsi" w:cs="Arial"/>
          <w:lang w:val="el-GR"/>
        </w:rPr>
      </w:pPr>
    </w:p>
    <w:p w:rsidR="00BA53E2" w:rsidRPr="00A7133B" w:rsidRDefault="00DA405A">
      <w:pPr>
        <w:jc w:val="both"/>
        <w:rPr>
          <w:rFonts w:asciiTheme="minorHAnsi" w:hAnsiTheme="minorHAnsi" w:cs="Arial"/>
          <w:lang w:val="el-GR"/>
        </w:rPr>
      </w:pPr>
      <w:r w:rsidRPr="00A7133B">
        <w:rPr>
          <w:rFonts w:asciiTheme="minorHAnsi" w:hAnsiTheme="minorHAnsi" w:cs="Arial"/>
          <w:lang w:val="el-GR"/>
        </w:rPr>
        <w:t xml:space="preserve">Η </w:t>
      </w:r>
      <w:r w:rsidRPr="00A7133B">
        <w:rPr>
          <w:rFonts w:asciiTheme="minorHAnsi" w:hAnsiTheme="minorHAnsi" w:cs="Arial"/>
          <w:b/>
          <w:lang w:val="el-GR"/>
        </w:rPr>
        <w:t>Ε.Ε.Μ.Ε.</w:t>
      </w:r>
      <w:r w:rsidRPr="00A7133B">
        <w:rPr>
          <w:rFonts w:asciiTheme="minorHAnsi" w:hAnsiTheme="minorHAnsi" w:cs="Arial"/>
          <w:lang w:val="el-GR"/>
        </w:rPr>
        <w:t xml:space="preserve"> ιδρύθηκε το 1997 στη Θεσσαλονίκη και είναι πανελλήνια Επιστημονική Ένωση μη κερδοσκοπικού χαρακτήρα με μέλη από όλη την Ελλάδα και στόχο την αναβάθμιση της μουσικής εκπαίδευσης στη χώρα μας μέσα από ποικίλες δράσεις (συνέδρια, διαλέξεις, σεμινάρια, εργαστήρια, ενημερωτικές συναντήσεις, καλλιτεχνικές εκδηλώσεις και επιστημονικές εκδόσεις). Μετά την επιτυχή διοργάνωση του 30</w:t>
      </w:r>
      <w:r w:rsidRPr="00A7133B">
        <w:rPr>
          <w:rFonts w:asciiTheme="minorHAnsi" w:hAnsiTheme="minorHAnsi" w:cs="Arial"/>
          <w:vertAlign w:val="superscript"/>
          <w:lang w:val="el-GR"/>
        </w:rPr>
        <w:t>ο</w:t>
      </w:r>
      <w:r w:rsidR="00F55675" w:rsidRPr="00A7133B">
        <w:rPr>
          <w:rFonts w:asciiTheme="minorHAnsi" w:hAnsiTheme="minorHAnsi" w:cs="Arial"/>
          <w:vertAlign w:val="superscript"/>
          <w:lang w:val="el-GR"/>
        </w:rPr>
        <w:t>ύ</w:t>
      </w:r>
      <w:r w:rsidRPr="00A7133B">
        <w:rPr>
          <w:rFonts w:asciiTheme="minorHAnsi" w:hAnsiTheme="minorHAnsi" w:cs="Arial"/>
          <w:lang w:val="el-GR"/>
        </w:rPr>
        <w:t xml:space="preserve"> </w:t>
      </w:r>
      <w:r w:rsidR="00F55675" w:rsidRPr="00A7133B">
        <w:rPr>
          <w:rFonts w:asciiTheme="minorHAnsi" w:hAnsiTheme="minorHAnsi" w:cs="Arial"/>
          <w:lang w:val="el-GR"/>
        </w:rPr>
        <w:t>Σ</w:t>
      </w:r>
      <w:r w:rsidRPr="00A7133B">
        <w:rPr>
          <w:rFonts w:asciiTheme="minorHAnsi" w:hAnsiTheme="minorHAnsi" w:cs="Arial"/>
          <w:lang w:val="el-GR"/>
        </w:rPr>
        <w:t>υνεδρίου της Παγκόσμιας Ένωσης για τη Μουσική Εκπαίδευση (</w:t>
      </w:r>
      <w:r w:rsidRPr="00A7133B">
        <w:rPr>
          <w:rFonts w:asciiTheme="minorHAnsi" w:hAnsiTheme="minorHAnsi" w:cs="Arial"/>
        </w:rPr>
        <w:t>ISME</w:t>
      </w:r>
      <w:r w:rsidRPr="00A7133B">
        <w:rPr>
          <w:rFonts w:asciiTheme="minorHAnsi" w:hAnsiTheme="minorHAnsi" w:cs="Arial"/>
          <w:lang w:val="el-GR"/>
        </w:rPr>
        <w:t>) στο Μέγαρο Μουσικής Θεσσαλονίκης το 2012, η Ε.Ε.Μ.Ε. με την ενεργό συμμετοχή όλων μας προσβλέπει μια επιτυχή διοργάνωση του 7</w:t>
      </w:r>
      <w:r w:rsidRPr="00A7133B">
        <w:rPr>
          <w:rFonts w:asciiTheme="minorHAnsi" w:hAnsiTheme="minorHAnsi" w:cs="Arial"/>
          <w:vertAlign w:val="superscript"/>
          <w:lang w:val="el-GR"/>
        </w:rPr>
        <w:t>ου</w:t>
      </w:r>
      <w:r w:rsidRPr="00A7133B">
        <w:rPr>
          <w:rFonts w:asciiTheme="minorHAnsi" w:hAnsiTheme="minorHAnsi" w:cs="Arial"/>
          <w:lang w:val="el-GR"/>
        </w:rPr>
        <w:t xml:space="preserve"> Συνεδρίου της.</w:t>
      </w:r>
    </w:p>
    <w:p w:rsidR="00BA53E2" w:rsidRPr="00A7133B" w:rsidRDefault="00BA53E2">
      <w:pPr>
        <w:jc w:val="both"/>
        <w:rPr>
          <w:rFonts w:asciiTheme="minorHAnsi" w:hAnsiTheme="minorHAnsi" w:cs="Arial"/>
          <w:lang w:val="el-GR"/>
        </w:rPr>
      </w:pPr>
    </w:p>
    <w:p w:rsidR="00BA53E2" w:rsidRPr="00A7133B" w:rsidRDefault="00BA53E2">
      <w:pPr>
        <w:jc w:val="center"/>
        <w:rPr>
          <w:rFonts w:asciiTheme="minorHAnsi" w:hAnsiTheme="minorHAnsi" w:cs="Arial"/>
          <w:i/>
          <w:u w:val="single"/>
          <w:lang w:val="el-GR"/>
        </w:rPr>
      </w:pPr>
    </w:p>
    <w:p w:rsidR="00BA53E2" w:rsidRPr="00A7133B" w:rsidRDefault="00DA405A">
      <w:pPr>
        <w:jc w:val="center"/>
        <w:rPr>
          <w:rFonts w:asciiTheme="minorHAnsi" w:hAnsiTheme="minorHAnsi" w:cs="Arial"/>
          <w:lang w:val="el-GR"/>
        </w:rPr>
      </w:pPr>
      <w:r w:rsidRPr="00A7133B">
        <w:rPr>
          <w:rFonts w:asciiTheme="minorHAnsi" w:hAnsiTheme="minorHAnsi" w:cs="Arial"/>
          <w:b/>
          <w:i/>
          <w:u w:val="single"/>
          <w:lang w:val="el-GR"/>
        </w:rPr>
        <w:t xml:space="preserve">Αναλυτικές πληροφορίες για το </w:t>
      </w:r>
      <w:r w:rsidR="00DC7023" w:rsidRPr="00A7133B">
        <w:rPr>
          <w:rFonts w:asciiTheme="minorHAnsi" w:hAnsiTheme="minorHAnsi" w:cs="Arial"/>
          <w:b/>
          <w:i/>
          <w:u w:val="single"/>
          <w:lang w:val="el-GR"/>
        </w:rPr>
        <w:t>Σ</w:t>
      </w:r>
      <w:r w:rsidRPr="00A7133B">
        <w:rPr>
          <w:rFonts w:asciiTheme="minorHAnsi" w:hAnsiTheme="minorHAnsi" w:cs="Arial"/>
          <w:b/>
          <w:i/>
          <w:u w:val="single"/>
          <w:lang w:val="el-GR"/>
        </w:rPr>
        <w:t xml:space="preserve">υνέδριο </w:t>
      </w:r>
    </w:p>
    <w:p w:rsidR="00BA53E2" w:rsidRPr="00A7133B" w:rsidRDefault="00DA405A">
      <w:pPr>
        <w:jc w:val="center"/>
        <w:rPr>
          <w:rFonts w:asciiTheme="minorHAnsi" w:hAnsiTheme="minorHAnsi" w:cs="Arial"/>
          <w:lang w:val="el-GR"/>
        </w:rPr>
      </w:pPr>
      <w:r w:rsidRPr="00A7133B">
        <w:rPr>
          <w:rFonts w:asciiTheme="minorHAnsi" w:hAnsiTheme="minorHAnsi" w:cs="Arial"/>
          <w:lang w:val="el-GR"/>
        </w:rPr>
        <w:t xml:space="preserve">μπορείτε να βρείτε στο </w:t>
      </w:r>
      <w:r w:rsidRPr="00A7133B">
        <w:rPr>
          <w:rFonts w:asciiTheme="minorHAnsi" w:hAnsiTheme="minorHAnsi" w:cs="Arial"/>
        </w:rPr>
        <w:t>site</w:t>
      </w:r>
      <w:r w:rsidRPr="00A7133B">
        <w:rPr>
          <w:rFonts w:asciiTheme="minorHAnsi" w:hAnsiTheme="minorHAnsi" w:cs="Arial"/>
          <w:lang w:val="el-GR"/>
        </w:rPr>
        <w:t xml:space="preserve">: </w:t>
      </w:r>
      <w:hyperlink r:id="rId12" w:history="1">
        <w:r w:rsidRPr="00A7133B">
          <w:rPr>
            <w:rStyle w:val="-"/>
            <w:rFonts w:asciiTheme="minorHAnsi" w:hAnsiTheme="minorHAnsi" w:cs="Arial"/>
            <w:color w:val="auto"/>
            <w:lang w:val="el-GR" w:eastAsia="ar-SA" w:bidi="ar-SA"/>
          </w:rPr>
          <w:t>www.eeme.gr</w:t>
        </w:r>
      </w:hyperlink>
    </w:p>
    <w:p w:rsidR="00BA53E2" w:rsidRPr="00A7133B" w:rsidRDefault="00DA405A">
      <w:pPr>
        <w:jc w:val="center"/>
        <w:rPr>
          <w:rFonts w:asciiTheme="minorHAnsi" w:hAnsiTheme="minorHAnsi" w:cs="Arial"/>
          <w:lang w:val="el-GR"/>
        </w:rPr>
      </w:pPr>
      <w:r w:rsidRPr="00A7133B">
        <w:rPr>
          <w:rFonts w:asciiTheme="minorHAnsi" w:hAnsiTheme="minorHAnsi" w:cs="Arial"/>
          <w:lang w:val="el-GR"/>
        </w:rPr>
        <w:t>Επίσης μπορείτε να απευθυνθείτε:</w:t>
      </w:r>
    </w:p>
    <w:p w:rsidR="00BA53E2" w:rsidRPr="00A7133B" w:rsidRDefault="00DA405A">
      <w:pPr>
        <w:jc w:val="center"/>
        <w:rPr>
          <w:rFonts w:asciiTheme="minorHAnsi" w:hAnsiTheme="minorHAnsi" w:cs="Arial"/>
          <w:lang w:val="el-GR"/>
        </w:rPr>
      </w:pPr>
      <w:r w:rsidRPr="00A7133B">
        <w:rPr>
          <w:rFonts w:asciiTheme="minorHAnsi" w:hAnsiTheme="minorHAnsi" w:cs="Arial"/>
          <w:lang w:val="el-GR"/>
        </w:rPr>
        <w:t xml:space="preserve">στα τηλ. 2310 858658 </w:t>
      </w:r>
      <w:r w:rsidR="00396079" w:rsidRPr="00A7133B">
        <w:rPr>
          <w:rFonts w:asciiTheme="minorHAnsi" w:hAnsiTheme="minorHAnsi" w:cs="Arial"/>
          <w:lang w:val="el-GR"/>
        </w:rPr>
        <w:t>ή</w:t>
      </w:r>
      <w:r w:rsidR="00CB4ACF" w:rsidRPr="00A7133B">
        <w:rPr>
          <w:rFonts w:asciiTheme="minorHAnsi" w:hAnsiTheme="minorHAnsi" w:cs="Arial"/>
          <w:lang w:val="el-GR"/>
        </w:rPr>
        <w:t xml:space="preserve"> </w:t>
      </w:r>
      <w:r w:rsidRPr="00A7133B">
        <w:rPr>
          <w:rFonts w:asciiTheme="minorHAnsi" w:hAnsiTheme="minorHAnsi" w:cs="Arial"/>
          <w:lang w:val="el-GR"/>
        </w:rPr>
        <w:t>6939560404</w:t>
      </w:r>
    </w:p>
    <w:p w:rsidR="00396079" w:rsidRPr="00A7133B" w:rsidRDefault="00396079" w:rsidP="00396079">
      <w:pPr>
        <w:jc w:val="center"/>
        <w:rPr>
          <w:rFonts w:asciiTheme="minorHAnsi" w:hAnsiTheme="minorHAnsi" w:cs="Arial"/>
          <w:lang w:val="el-GR"/>
        </w:rPr>
      </w:pPr>
      <w:r w:rsidRPr="00A7133B">
        <w:rPr>
          <w:rFonts w:asciiTheme="minorHAnsi" w:hAnsiTheme="minorHAnsi" w:cs="Arial"/>
          <w:lang w:val="el-GR"/>
        </w:rPr>
        <w:t>και</w:t>
      </w:r>
      <w:r w:rsidR="002E1DC5" w:rsidRPr="00A7133B">
        <w:rPr>
          <w:rFonts w:asciiTheme="minorHAnsi" w:hAnsiTheme="minorHAnsi" w:cs="Arial"/>
          <w:lang w:val="el-GR"/>
        </w:rPr>
        <w:t xml:space="preserve">  6909946186</w:t>
      </w:r>
    </w:p>
    <w:p w:rsidR="00BA53E2" w:rsidRPr="00A7133B" w:rsidRDefault="00396079">
      <w:pPr>
        <w:jc w:val="center"/>
        <w:rPr>
          <w:rFonts w:asciiTheme="minorHAnsi" w:hAnsiTheme="minorHAnsi" w:cs="Arial"/>
          <w:lang w:val="el-GR"/>
        </w:rPr>
      </w:pPr>
      <w:r w:rsidRPr="00A7133B">
        <w:rPr>
          <w:rFonts w:asciiTheme="minorHAnsi" w:hAnsiTheme="minorHAnsi" w:cs="Arial"/>
        </w:rPr>
        <w:t>e</w:t>
      </w:r>
      <w:r w:rsidRPr="00A7133B">
        <w:rPr>
          <w:rFonts w:asciiTheme="minorHAnsi" w:hAnsiTheme="minorHAnsi" w:cs="Arial"/>
          <w:lang w:val="el-GR"/>
        </w:rPr>
        <w:t>-</w:t>
      </w:r>
      <w:r w:rsidRPr="00A7133B">
        <w:rPr>
          <w:rFonts w:asciiTheme="minorHAnsi" w:hAnsiTheme="minorHAnsi" w:cs="Arial"/>
        </w:rPr>
        <w:t>mail</w:t>
      </w:r>
      <w:r w:rsidRPr="00A7133B">
        <w:rPr>
          <w:rFonts w:asciiTheme="minorHAnsi" w:hAnsiTheme="minorHAnsi" w:cs="Arial"/>
          <w:lang w:val="el-GR"/>
        </w:rPr>
        <w:t>:</w:t>
      </w:r>
      <w:r w:rsidR="00CB4ACF" w:rsidRPr="00A7133B">
        <w:rPr>
          <w:rFonts w:asciiTheme="minorHAnsi" w:hAnsiTheme="minorHAnsi" w:cs="Arial"/>
          <w:lang w:val="el-GR"/>
        </w:rPr>
        <w:t xml:space="preserve"> </w:t>
      </w:r>
      <w:hyperlink r:id="rId13" w:history="1">
        <w:r w:rsidR="00F55675" w:rsidRPr="00A7133B">
          <w:rPr>
            <w:rStyle w:val="-"/>
            <w:rFonts w:asciiTheme="minorHAnsi" w:hAnsiTheme="minorHAnsi" w:cs="Arial"/>
            <w:color w:val="auto"/>
            <w:lang w:val="el-GR"/>
          </w:rPr>
          <w:t>7</w:t>
        </w:r>
        <w:r w:rsidR="00F55675" w:rsidRPr="00A7133B">
          <w:rPr>
            <w:rStyle w:val="-"/>
            <w:rFonts w:asciiTheme="minorHAnsi" w:hAnsiTheme="minorHAnsi" w:cs="Arial"/>
            <w:color w:val="auto"/>
          </w:rPr>
          <w:t>thconference</w:t>
        </w:r>
        <w:r w:rsidR="00F55675" w:rsidRPr="00A7133B">
          <w:rPr>
            <w:rStyle w:val="-"/>
            <w:rFonts w:asciiTheme="minorHAnsi" w:hAnsiTheme="minorHAnsi" w:cs="Arial"/>
            <w:color w:val="auto"/>
            <w:lang w:val="el-GR"/>
          </w:rPr>
          <w:t>@</w:t>
        </w:r>
        <w:r w:rsidR="00F55675" w:rsidRPr="00A7133B">
          <w:rPr>
            <w:rStyle w:val="-"/>
            <w:rFonts w:asciiTheme="minorHAnsi" w:hAnsiTheme="minorHAnsi" w:cs="Arial"/>
            <w:color w:val="auto"/>
          </w:rPr>
          <w:t>eeme</w:t>
        </w:r>
        <w:r w:rsidR="00F55675" w:rsidRPr="00A7133B">
          <w:rPr>
            <w:rStyle w:val="-"/>
            <w:rFonts w:asciiTheme="minorHAnsi" w:hAnsiTheme="minorHAnsi" w:cs="Arial"/>
            <w:color w:val="auto"/>
            <w:lang w:val="el-GR"/>
          </w:rPr>
          <w:t>.</w:t>
        </w:r>
        <w:r w:rsidR="00F55675" w:rsidRPr="00A7133B">
          <w:rPr>
            <w:rStyle w:val="-"/>
            <w:rFonts w:asciiTheme="minorHAnsi" w:hAnsiTheme="minorHAnsi" w:cs="Arial"/>
            <w:color w:val="auto"/>
          </w:rPr>
          <w:t>gr</w:t>
        </w:r>
      </w:hyperlink>
      <w:r w:rsidR="00DA405A" w:rsidRPr="00A7133B">
        <w:rPr>
          <w:rFonts w:asciiTheme="minorHAnsi" w:hAnsiTheme="minorHAnsi" w:cs="Arial"/>
          <w:lang w:val="el-GR"/>
        </w:rPr>
        <w:t xml:space="preserve"> </w:t>
      </w:r>
    </w:p>
    <w:p w:rsidR="00BA53E2" w:rsidRPr="00A7133B" w:rsidRDefault="00BA53E2">
      <w:pPr>
        <w:jc w:val="both"/>
        <w:rPr>
          <w:rFonts w:asciiTheme="minorHAnsi" w:hAnsiTheme="minorHAnsi" w:cs="Arial"/>
          <w:lang w:val="el-GR"/>
        </w:rPr>
      </w:pPr>
    </w:p>
    <w:p w:rsidR="00BA53E2" w:rsidRPr="00A7133B" w:rsidRDefault="00BA53E2">
      <w:pPr>
        <w:jc w:val="center"/>
        <w:rPr>
          <w:rFonts w:asciiTheme="minorHAnsi" w:hAnsiTheme="minorHAnsi" w:cs="Arial"/>
          <w:lang w:val="el-GR"/>
        </w:rPr>
      </w:pPr>
    </w:p>
    <w:p w:rsidR="00BA53E2" w:rsidRPr="00A7133B" w:rsidRDefault="00DA405A">
      <w:pPr>
        <w:jc w:val="center"/>
        <w:rPr>
          <w:rFonts w:asciiTheme="minorHAnsi" w:hAnsiTheme="minorHAnsi" w:cs="Arial"/>
          <w:lang w:val="el-GR"/>
        </w:rPr>
      </w:pPr>
      <w:r w:rsidRPr="00A7133B">
        <w:rPr>
          <w:rFonts w:asciiTheme="minorHAnsi" w:hAnsiTheme="minorHAnsi" w:cs="Arial"/>
          <w:lang w:val="el-GR"/>
        </w:rPr>
        <w:t>Για την Οργανωτική Επιτροπή του 7</w:t>
      </w:r>
      <w:r w:rsidRPr="00A7133B">
        <w:rPr>
          <w:rFonts w:asciiTheme="minorHAnsi" w:hAnsiTheme="minorHAnsi" w:cs="Arial"/>
          <w:vertAlign w:val="superscript"/>
          <w:lang w:val="el-GR"/>
        </w:rPr>
        <w:t>ου</w:t>
      </w:r>
      <w:r w:rsidRPr="00A7133B">
        <w:rPr>
          <w:rFonts w:asciiTheme="minorHAnsi" w:hAnsiTheme="minorHAnsi" w:cs="Arial"/>
          <w:lang w:val="el-GR"/>
        </w:rPr>
        <w:t xml:space="preserve"> Συνεδρίου της Ε.Ε.Μ.Ε.</w:t>
      </w:r>
    </w:p>
    <w:p w:rsidR="00BA53E2" w:rsidRPr="00A7133B" w:rsidRDefault="00BA53E2">
      <w:pPr>
        <w:jc w:val="center"/>
        <w:rPr>
          <w:rFonts w:asciiTheme="minorHAnsi" w:hAnsiTheme="minorHAnsi" w:cs="Arial"/>
          <w:lang w:val="el-GR"/>
        </w:rPr>
      </w:pPr>
    </w:p>
    <w:p w:rsidR="00BA53E2" w:rsidRPr="00A7133B" w:rsidRDefault="00DA405A">
      <w:pPr>
        <w:jc w:val="center"/>
        <w:rPr>
          <w:rFonts w:asciiTheme="minorHAnsi" w:hAnsiTheme="minorHAnsi" w:cs="Arial"/>
        </w:rPr>
      </w:pPr>
      <w:r w:rsidRPr="00A7133B">
        <w:rPr>
          <w:rFonts w:asciiTheme="minorHAnsi" w:hAnsiTheme="minorHAnsi" w:cs="Arial"/>
          <w:lang w:val="el-GR"/>
        </w:rPr>
        <w:t>Ο Πρόεδρος</w:t>
      </w:r>
    </w:p>
    <w:p w:rsidR="00886B95" w:rsidRPr="00A7133B" w:rsidRDefault="00886B95">
      <w:pPr>
        <w:jc w:val="center"/>
        <w:rPr>
          <w:rFonts w:asciiTheme="minorHAnsi" w:hAnsiTheme="minorHAnsi" w:cs="Arial"/>
        </w:rPr>
      </w:pPr>
    </w:p>
    <w:p w:rsidR="00BA53E2" w:rsidRPr="00A7133B" w:rsidRDefault="00DA405A">
      <w:pPr>
        <w:jc w:val="center"/>
        <w:rPr>
          <w:rFonts w:asciiTheme="minorHAnsi" w:hAnsiTheme="minorHAnsi" w:cs="Arial"/>
          <w:lang w:val="el-GR"/>
        </w:rPr>
      </w:pPr>
      <w:r w:rsidRPr="00A7133B">
        <w:rPr>
          <w:rFonts w:asciiTheme="minorHAnsi" w:hAnsiTheme="minorHAnsi" w:cs="Arial"/>
          <w:lang w:val="el-GR"/>
        </w:rPr>
        <w:t>Νίκος Θεοδωρίδης</w:t>
      </w:r>
    </w:p>
    <w:p w:rsidR="00BA53E2" w:rsidRPr="00A7133B" w:rsidRDefault="00BA53E2">
      <w:pPr>
        <w:jc w:val="center"/>
        <w:rPr>
          <w:rFonts w:asciiTheme="minorHAnsi" w:hAnsiTheme="minorHAnsi" w:cs="Arial"/>
          <w:lang w:val="el-GR"/>
        </w:rPr>
      </w:pPr>
    </w:p>
    <w:p w:rsidR="00DA405A" w:rsidRPr="00A7133B" w:rsidRDefault="00DA405A">
      <w:pPr>
        <w:pStyle w:val="a3"/>
        <w:spacing w:after="0" w:line="100" w:lineRule="atLeast"/>
        <w:rPr>
          <w:rFonts w:asciiTheme="minorHAnsi" w:hAnsiTheme="minorHAnsi" w:cs="Arial"/>
        </w:rPr>
      </w:pPr>
    </w:p>
    <w:sectPr w:rsidR="00DA405A" w:rsidRPr="00A7133B" w:rsidSect="00BA53E2">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A1"/>
    <w:family w:val="auto"/>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MT">
    <w:altName w:val="Arial"/>
    <w:charset w:val="01"/>
    <w:family w:val="swiss"/>
    <w:pitch w:val="variable"/>
  </w:font>
  <w:font w:name="Calibri-Bold">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l-GR"/>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DF"/>
    <w:rsid w:val="000A0A23"/>
    <w:rsid w:val="000C7C1D"/>
    <w:rsid w:val="000E36A1"/>
    <w:rsid w:val="00191BDF"/>
    <w:rsid w:val="00275C51"/>
    <w:rsid w:val="002E1DC5"/>
    <w:rsid w:val="00396079"/>
    <w:rsid w:val="004422B1"/>
    <w:rsid w:val="004C1E4F"/>
    <w:rsid w:val="00514927"/>
    <w:rsid w:val="005315A5"/>
    <w:rsid w:val="005660DC"/>
    <w:rsid w:val="00595910"/>
    <w:rsid w:val="005C7F83"/>
    <w:rsid w:val="00605AF0"/>
    <w:rsid w:val="0064119A"/>
    <w:rsid w:val="00661315"/>
    <w:rsid w:val="006814DC"/>
    <w:rsid w:val="007B1B1B"/>
    <w:rsid w:val="007F50C5"/>
    <w:rsid w:val="00862BF2"/>
    <w:rsid w:val="00886B95"/>
    <w:rsid w:val="00894B7B"/>
    <w:rsid w:val="008D1730"/>
    <w:rsid w:val="00936136"/>
    <w:rsid w:val="00A64E8D"/>
    <w:rsid w:val="00A7133B"/>
    <w:rsid w:val="00AA4B55"/>
    <w:rsid w:val="00B36627"/>
    <w:rsid w:val="00B60DCB"/>
    <w:rsid w:val="00BA53E2"/>
    <w:rsid w:val="00C0496B"/>
    <w:rsid w:val="00CB4ACF"/>
    <w:rsid w:val="00CC66EB"/>
    <w:rsid w:val="00CF05AF"/>
    <w:rsid w:val="00D12B27"/>
    <w:rsid w:val="00DA405A"/>
    <w:rsid w:val="00DC1CA2"/>
    <w:rsid w:val="00DC7023"/>
    <w:rsid w:val="00E2368C"/>
    <w:rsid w:val="00E87954"/>
    <w:rsid w:val="00EB5522"/>
    <w:rsid w:val="00F33E2E"/>
    <w:rsid w:val="00F55675"/>
    <w:rsid w:val="00F822D2"/>
    <w:rsid w:val="00F857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3E2"/>
    <w:pPr>
      <w:widowControl w:val="0"/>
      <w:suppressAutoHyphens/>
    </w:pPr>
    <w:rPr>
      <w:rFonts w:ascii="Liberation Serif" w:eastAsia="SimSun" w:hAnsi="Liberation Serif" w:cs="Lucida Sans"/>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A53E2"/>
    <w:rPr>
      <w:rFonts w:ascii="Symbol" w:hAnsi="Symbol" w:cs="Symbol"/>
      <w:lang w:val="el-GR"/>
    </w:rPr>
  </w:style>
  <w:style w:type="character" w:customStyle="1" w:styleId="WW8Num1z1">
    <w:name w:val="WW8Num1z1"/>
    <w:rsid w:val="00BA53E2"/>
    <w:rPr>
      <w:rFonts w:ascii="Courier New" w:hAnsi="Courier New" w:cs="Courier New"/>
    </w:rPr>
  </w:style>
  <w:style w:type="character" w:customStyle="1" w:styleId="WW8Num1z2">
    <w:name w:val="WW8Num1z2"/>
    <w:rsid w:val="00BA53E2"/>
    <w:rPr>
      <w:rFonts w:ascii="Wingdings" w:hAnsi="Wingdings" w:cs="Wingdings"/>
    </w:rPr>
  </w:style>
  <w:style w:type="character" w:customStyle="1" w:styleId="WW8Num1z3">
    <w:name w:val="WW8Num1z3"/>
    <w:rsid w:val="00BA53E2"/>
  </w:style>
  <w:style w:type="character" w:customStyle="1" w:styleId="WW8Num1z4">
    <w:name w:val="WW8Num1z4"/>
    <w:rsid w:val="00BA53E2"/>
  </w:style>
  <w:style w:type="character" w:customStyle="1" w:styleId="WW8Num1z5">
    <w:name w:val="WW8Num1z5"/>
    <w:rsid w:val="00BA53E2"/>
  </w:style>
  <w:style w:type="character" w:customStyle="1" w:styleId="WW8Num1z6">
    <w:name w:val="WW8Num1z6"/>
    <w:rsid w:val="00BA53E2"/>
  </w:style>
  <w:style w:type="character" w:customStyle="1" w:styleId="WW8Num1z7">
    <w:name w:val="WW8Num1z7"/>
    <w:rsid w:val="00BA53E2"/>
  </w:style>
  <w:style w:type="character" w:customStyle="1" w:styleId="WW8Num1z8">
    <w:name w:val="WW8Num1z8"/>
    <w:rsid w:val="00BA53E2"/>
  </w:style>
  <w:style w:type="character" w:customStyle="1" w:styleId="WW8Num2z0">
    <w:name w:val="WW8Num2z0"/>
    <w:rsid w:val="00BA53E2"/>
  </w:style>
  <w:style w:type="character" w:customStyle="1" w:styleId="WW8Num2z1">
    <w:name w:val="WW8Num2z1"/>
    <w:rsid w:val="00BA53E2"/>
  </w:style>
  <w:style w:type="character" w:customStyle="1" w:styleId="WW8Num2z2">
    <w:name w:val="WW8Num2z2"/>
    <w:rsid w:val="00BA53E2"/>
  </w:style>
  <w:style w:type="character" w:customStyle="1" w:styleId="WW8Num2z3">
    <w:name w:val="WW8Num2z3"/>
    <w:rsid w:val="00BA53E2"/>
  </w:style>
  <w:style w:type="character" w:customStyle="1" w:styleId="WW8Num2z4">
    <w:name w:val="WW8Num2z4"/>
    <w:rsid w:val="00BA53E2"/>
  </w:style>
  <w:style w:type="character" w:customStyle="1" w:styleId="WW8Num2z5">
    <w:name w:val="WW8Num2z5"/>
    <w:rsid w:val="00BA53E2"/>
  </w:style>
  <w:style w:type="character" w:customStyle="1" w:styleId="WW8Num2z6">
    <w:name w:val="WW8Num2z6"/>
    <w:rsid w:val="00BA53E2"/>
  </w:style>
  <w:style w:type="character" w:customStyle="1" w:styleId="WW8Num2z7">
    <w:name w:val="WW8Num2z7"/>
    <w:rsid w:val="00BA53E2"/>
  </w:style>
  <w:style w:type="character" w:customStyle="1" w:styleId="WW8Num2z8">
    <w:name w:val="WW8Num2z8"/>
    <w:rsid w:val="00BA53E2"/>
  </w:style>
  <w:style w:type="character" w:customStyle="1" w:styleId="1">
    <w:name w:val="Προεπιλεγμένη γραμματοσειρά1"/>
    <w:rsid w:val="00BA53E2"/>
  </w:style>
  <w:style w:type="character" w:customStyle="1" w:styleId="10">
    <w:name w:val="Προεπιλεγμένη γραμματοσειρά1"/>
    <w:rsid w:val="00BA53E2"/>
  </w:style>
  <w:style w:type="character" w:styleId="-">
    <w:name w:val="Hyperlink"/>
    <w:rsid w:val="00BA53E2"/>
    <w:rPr>
      <w:color w:val="000080"/>
      <w:u w:val="single"/>
    </w:rPr>
  </w:style>
  <w:style w:type="character" w:customStyle="1" w:styleId="ListLabel1">
    <w:name w:val="ListLabel 1"/>
    <w:rsid w:val="00BA53E2"/>
    <w:rPr>
      <w:rFonts w:cs="Symbol"/>
    </w:rPr>
  </w:style>
  <w:style w:type="character" w:customStyle="1" w:styleId="Bullets">
    <w:name w:val="Bullets"/>
    <w:rsid w:val="00BA53E2"/>
    <w:rPr>
      <w:rFonts w:ascii="OpenSymbol" w:eastAsia="OpenSymbol" w:hAnsi="OpenSymbol" w:cs="OpenSymbol"/>
    </w:rPr>
  </w:style>
  <w:style w:type="paragraph" w:customStyle="1" w:styleId="Heading">
    <w:name w:val="Heading"/>
    <w:basedOn w:val="a"/>
    <w:next w:val="a3"/>
    <w:rsid w:val="00BA53E2"/>
    <w:pPr>
      <w:keepNext/>
      <w:spacing w:before="240" w:after="120"/>
    </w:pPr>
    <w:rPr>
      <w:rFonts w:ascii="Arial" w:eastAsia="Arial Unicode MS" w:hAnsi="Arial" w:cs="Arial Unicode MS"/>
      <w:sz w:val="28"/>
      <w:szCs w:val="28"/>
    </w:rPr>
  </w:style>
  <w:style w:type="paragraph" w:styleId="a3">
    <w:name w:val="Body Text"/>
    <w:basedOn w:val="a"/>
    <w:rsid w:val="00BA53E2"/>
    <w:pPr>
      <w:spacing w:after="140" w:line="288" w:lineRule="auto"/>
    </w:pPr>
  </w:style>
  <w:style w:type="paragraph" w:styleId="a4">
    <w:name w:val="List"/>
    <w:basedOn w:val="a3"/>
    <w:rsid w:val="00BA53E2"/>
  </w:style>
  <w:style w:type="paragraph" w:customStyle="1" w:styleId="11">
    <w:name w:val="Λεζάντα1"/>
    <w:basedOn w:val="a"/>
    <w:rsid w:val="00BA53E2"/>
    <w:pPr>
      <w:suppressLineNumbers/>
      <w:spacing w:before="120" w:after="120"/>
    </w:pPr>
    <w:rPr>
      <w:i/>
      <w:iCs/>
    </w:rPr>
  </w:style>
  <w:style w:type="paragraph" w:customStyle="1" w:styleId="Index">
    <w:name w:val="Index"/>
    <w:basedOn w:val="a"/>
    <w:rsid w:val="00BA53E2"/>
    <w:pPr>
      <w:suppressLineNumbers/>
    </w:pPr>
  </w:style>
  <w:style w:type="paragraph" w:customStyle="1" w:styleId="a5">
    <w:name w:val="Επικεφαλίδα"/>
    <w:basedOn w:val="a"/>
    <w:next w:val="a3"/>
    <w:rsid w:val="00BA53E2"/>
    <w:pPr>
      <w:keepNext/>
      <w:spacing w:before="240" w:after="120"/>
    </w:pPr>
    <w:rPr>
      <w:rFonts w:ascii="Liberation Sans" w:hAnsi="Liberation Sans" w:cs="Liberation Sans"/>
      <w:sz w:val="28"/>
      <w:szCs w:val="28"/>
    </w:rPr>
  </w:style>
  <w:style w:type="paragraph" w:customStyle="1" w:styleId="a6">
    <w:name w:val="Υπόμνημα"/>
    <w:basedOn w:val="a"/>
    <w:rsid w:val="00BA53E2"/>
    <w:pPr>
      <w:suppressLineNumbers/>
      <w:spacing w:before="120" w:after="120"/>
    </w:pPr>
    <w:rPr>
      <w:i/>
      <w:iCs/>
    </w:rPr>
  </w:style>
  <w:style w:type="paragraph" w:customStyle="1" w:styleId="a7">
    <w:name w:val="Ευρετήριο"/>
    <w:basedOn w:val="a"/>
    <w:rsid w:val="00BA53E2"/>
    <w:pPr>
      <w:suppressLineNumbers/>
    </w:pPr>
  </w:style>
  <w:style w:type="paragraph" w:customStyle="1" w:styleId="12">
    <w:name w:val="Λεζάντα1"/>
    <w:basedOn w:val="a"/>
    <w:rsid w:val="00BA53E2"/>
    <w:pPr>
      <w:suppressLineNumbers/>
      <w:spacing w:before="120" w:after="120"/>
    </w:pPr>
    <w:rPr>
      <w:i/>
      <w:iCs/>
    </w:rPr>
  </w:style>
  <w:style w:type="paragraph" w:customStyle="1" w:styleId="13">
    <w:name w:val="Λεζάντα1"/>
    <w:basedOn w:val="a"/>
    <w:rsid w:val="00BA53E2"/>
    <w:pPr>
      <w:suppressLineNumbers/>
      <w:spacing w:before="120" w:after="120"/>
    </w:pPr>
    <w:rPr>
      <w:i/>
      <w:iCs/>
    </w:rPr>
  </w:style>
  <w:style w:type="paragraph" w:customStyle="1" w:styleId="TableContents">
    <w:name w:val="Table Contents"/>
    <w:basedOn w:val="a"/>
    <w:rsid w:val="00BA53E2"/>
    <w:pPr>
      <w:suppressLineNumbers/>
    </w:pPr>
  </w:style>
  <w:style w:type="paragraph" w:customStyle="1" w:styleId="TableHeading">
    <w:name w:val="Table Heading"/>
    <w:basedOn w:val="TableContents"/>
    <w:rsid w:val="00BA53E2"/>
    <w:pPr>
      <w:jc w:val="center"/>
    </w:pPr>
    <w:rPr>
      <w:b/>
      <w:bCs/>
    </w:rPr>
  </w:style>
  <w:style w:type="paragraph" w:styleId="a8">
    <w:name w:val="Balloon Text"/>
    <w:basedOn w:val="a"/>
    <w:link w:val="Char"/>
    <w:uiPriority w:val="99"/>
    <w:semiHidden/>
    <w:unhideWhenUsed/>
    <w:rsid w:val="00F55675"/>
    <w:rPr>
      <w:rFonts w:ascii="Tahoma" w:hAnsi="Tahoma" w:cs="Mangal"/>
      <w:sz w:val="16"/>
      <w:szCs w:val="14"/>
    </w:rPr>
  </w:style>
  <w:style w:type="character" w:customStyle="1" w:styleId="Char">
    <w:name w:val="Κείμενο πλαισίου Char"/>
    <w:basedOn w:val="a0"/>
    <w:link w:val="a8"/>
    <w:uiPriority w:val="99"/>
    <w:semiHidden/>
    <w:rsid w:val="00F55675"/>
    <w:rPr>
      <w:rFonts w:ascii="Tahoma" w:eastAsia="SimSun" w:hAnsi="Tahoma" w:cs="Mangal"/>
      <w:kern w:val="1"/>
      <w:sz w:val="16"/>
      <w:szCs w:val="1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3E2"/>
    <w:pPr>
      <w:widowControl w:val="0"/>
      <w:suppressAutoHyphens/>
    </w:pPr>
    <w:rPr>
      <w:rFonts w:ascii="Liberation Serif" w:eastAsia="SimSun" w:hAnsi="Liberation Serif" w:cs="Lucida Sans"/>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A53E2"/>
    <w:rPr>
      <w:rFonts w:ascii="Symbol" w:hAnsi="Symbol" w:cs="Symbol"/>
      <w:lang w:val="el-GR"/>
    </w:rPr>
  </w:style>
  <w:style w:type="character" w:customStyle="1" w:styleId="WW8Num1z1">
    <w:name w:val="WW8Num1z1"/>
    <w:rsid w:val="00BA53E2"/>
    <w:rPr>
      <w:rFonts w:ascii="Courier New" w:hAnsi="Courier New" w:cs="Courier New"/>
    </w:rPr>
  </w:style>
  <w:style w:type="character" w:customStyle="1" w:styleId="WW8Num1z2">
    <w:name w:val="WW8Num1z2"/>
    <w:rsid w:val="00BA53E2"/>
    <w:rPr>
      <w:rFonts w:ascii="Wingdings" w:hAnsi="Wingdings" w:cs="Wingdings"/>
    </w:rPr>
  </w:style>
  <w:style w:type="character" w:customStyle="1" w:styleId="WW8Num1z3">
    <w:name w:val="WW8Num1z3"/>
    <w:rsid w:val="00BA53E2"/>
  </w:style>
  <w:style w:type="character" w:customStyle="1" w:styleId="WW8Num1z4">
    <w:name w:val="WW8Num1z4"/>
    <w:rsid w:val="00BA53E2"/>
  </w:style>
  <w:style w:type="character" w:customStyle="1" w:styleId="WW8Num1z5">
    <w:name w:val="WW8Num1z5"/>
    <w:rsid w:val="00BA53E2"/>
  </w:style>
  <w:style w:type="character" w:customStyle="1" w:styleId="WW8Num1z6">
    <w:name w:val="WW8Num1z6"/>
    <w:rsid w:val="00BA53E2"/>
  </w:style>
  <w:style w:type="character" w:customStyle="1" w:styleId="WW8Num1z7">
    <w:name w:val="WW8Num1z7"/>
    <w:rsid w:val="00BA53E2"/>
  </w:style>
  <w:style w:type="character" w:customStyle="1" w:styleId="WW8Num1z8">
    <w:name w:val="WW8Num1z8"/>
    <w:rsid w:val="00BA53E2"/>
  </w:style>
  <w:style w:type="character" w:customStyle="1" w:styleId="WW8Num2z0">
    <w:name w:val="WW8Num2z0"/>
    <w:rsid w:val="00BA53E2"/>
  </w:style>
  <w:style w:type="character" w:customStyle="1" w:styleId="WW8Num2z1">
    <w:name w:val="WW8Num2z1"/>
    <w:rsid w:val="00BA53E2"/>
  </w:style>
  <w:style w:type="character" w:customStyle="1" w:styleId="WW8Num2z2">
    <w:name w:val="WW8Num2z2"/>
    <w:rsid w:val="00BA53E2"/>
  </w:style>
  <w:style w:type="character" w:customStyle="1" w:styleId="WW8Num2z3">
    <w:name w:val="WW8Num2z3"/>
    <w:rsid w:val="00BA53E2"/>
  </w:style>
  <w:style w:type="character" w:customStyle="1" w:styleId="WW8Num2z4">
    <w:name w:val="WW8Num2z4"/>
    <w:rsid w:val="00BA53E2"/>
  </w:style>
  <w:style w:type="character" w:customStyle="1" w:styleId="WW8Num2z5">
    <w:name w:val="WW8Num2z5"/>
    <w:rsid w:val="00BA53E2"/>
  </w:style>
  <w:style w:type="character" w:customStyle="1" w:styleId="WW8Num2z6">
    <w:name w:val="WW8Num2z6"/>
    <w:rsid w:val="00BA53E2"/>
  </w:style>
  <w:style w:type="character" w:customStyle="1" w:styleId="WW8Num2z7">
    <w:name w:val="WW8Num2z7"/>
    <w:rsid w:val="00BA53E2"/>
  </w:style>
  <w:style w:type="character" w:customStyle="1" w:styleId="WW8Num2z8">
    <w:name w:val="WW8Num2z8"/>
    <w:rsid w:val="00BA53E2"/>
  </w:style>
  <w:style w:type="character" w:customStyle="1" w:styleId="1">
    <w:name w:val="Προεπιλεγμένη γραμματοσειρά1"/>
    <w:rsid w:val="00BA53E2"/>
  </w:style>
  <w:style w:type="character" w:customStyle="1" w:styleId="10">
    <w:name w:val="Προεπιλεγμένη γραμματοσειρά1"/>
    <w:rsid w:val="00BA53E2"/>
  </w:style>
  <w:style w:type="character" w:styleId="-">
    <w:name w:val="Hyperlink"/>
    <w:rsid w:val="00BA53E2"/>
    <w:rPr>
      <w:color w:val="000080"/>
      <w:u w:val="single"/>
    </w:rPr>
  </w:style>
  <w:style w:type="character" w:customStyle="1" w:styleId="ListLabel1">
    <w:name w:val="ListLabel 1"/>
    <w:rsid w:val="00BA53E2"/>
    <w:rPr>
      <w:rFonts w:cs="Symbol"/>
    </w:rPr>
  </w:style>
  <w:style w:type="character" w:customStyle="1" w:styleId="Bullets">
    <w:name w:val="Bullets"/>
    <w:rsid w:val="00BA53E2"/>
    <w:rPr>
      <w:rFonts w:ascii="OpenSymbol" w:eastAsia="OpenSymbol" w:hAnsi="OpenSymbol" w:cs="OpenSymbol"/>
    </w:rPr>
  </w:style>
  <w:style w:type="paragraph" w:customStyle="1" w:styleId="Heading">
    <w:name w:val="Heading"/>
    <w:basedOn w:val="a"/>
    <w:next w:val="a3"/>
    <w:rsid w:val="00BA53E2"/>
    <w:pPr>
      <w:keepNext/>
      <w:spacing w:before="240" w:after="120"/>
    </w:pPr>
    <w:rPr>
      <w:rFonts w:ascii="Arial" w:eastAsia="Arial Unicode MS" w:hAnsi="Arial" w:cs="Arial Unicode MS"/>
      <w:sz w:val="28"/>
      <w:szCs w:val="28"/>
    </w:rPr>
  </w:style>
  <w:style w:type="paragraph" w:styleId="a3">
    <w:name w:val="Body Text"/>
    <w:basedOn w:val="a"/>
    <w:rsid w:val="00BA53E2"/>
    <w:pPr>
      <w:spacing w:after="140" w:line="288" w:lineRule="auto"/>
    </w:pPr>
  </w:style>
  <w:style w:type="paragraph" w:styleId="a4">
    <w:name w:val="List"/>
    <w:basedOn w:val="a3"/>
    <w:rsid w:val="00BA53E2"/>
  </w:style>
  <w:style w:type="paragraph" w:customStyle="1" w:styleId="11">
    <w:name w:val="Λεζάντα1"/>
    <w:basedOn w:val="a"/>
    <w:rsid w:val="00BA53E2"/>
    <w:pPr>
      <w:suppressLineNumbers/>
      <w:spacing w:before="120" w:after="120"/>
    </w:pPr>
    <w:rPr>
      <w:i/>
      <w:iCs/>
    </w:rPr>
  </w:style>
  <w:style w:type="paragraph" w:customStyle="1" w:styleId="Index">
    <w:name w:val="Index"/>
    <w:basedOn w:val="a"/>
    <w:rsid w:val="00BA53E2"/>
    <w:pPr>
      <w:suppressLineNumbers/>
    </w:pPr>
  </w:style>
  <w:style w:type="paragraph" w:customStyle="1" w:styleId="a5">
    <w:name w:val="Επικεφαλίδα"/>
    <w:basedOn w:val="a"/>
    <w:next w:val="a3"/>
    <w:rsid w:val="00BA53E2"/>
    <w:pPr>
      <w:keepNext/>
      <w:spacing w:before="240" w:after="120"/>
    </w:pPr>
    <w:rPr>
      <w:rFonts w:ascii="Liberation Sans" w:hAnsi="Liberation Sans" w:cs="Liberation Sans"/>
      <w:sz w:val="28"/>
      <w:szCs w:val="28"/>
    </w:rPr>
  </w:style>
  <w:style w:type="paragraph" w:customStyle="1" w:styleId="a6">
    <w:name w:val="Υπόμνημα"/>
    <w:basedOn w:val="a"/>
    <w:rsid w:val="00BA53E2"/>
    <w:pPr>
      <w:suppressLineNumbers/>
      <w:spacing w:before="120" w:after="120"/>
    </w:pPr>
    <w:rPr>
      <w:i/>
      <w:iCs/>
    </w:rPr>
  </w:style>
  <w:style w:type="paragraph" w:customStyle="1" w:styleId="a7">
    <w:name w:val="Ευρετήριο"/>
    <w:basedOn w:val="a"/>
    <w:rsid w:val="00BA53E2"/>
    <w:pPr>
      <w:suppressLineNumbers/>
    </w:pPr>
  </w:style>
  <w:style w:type="paragraph" w:customStyle="1" w:styleId="12">
    <w:name w:val="Λεζάντα1"/>
    <w:basedOn w:val="a"/>
    <w:rsid w:val="00BA53E2"/>
    <w:pPr>
      <w:suppressLineNumbers/>
      <w:spacing w:before="120" w:after="120"/>
    </w:pPr>
    <w:rPr>
      <w:i/>
      <w:iCs/>
    </w:rPr>
  </w:style>
  <w:style w:type="paragraph" w:customStyle="1" w:styleId="13">
    <w:name w:val="Λεζάντα1"/>
    <w:basedOn w:val="a"/>
    <w:rsid w:val="00BA53E2"/>
    <w:pPr>
      <w:suppressLineNumbers/>
      <w:spacing w:before="120" w:after="120"/>
    </w:pPr>
    <w:rPr>
      <w:i/>
      <w:iCs/>
    </w:rPr>
  </w:style>
  <w:style w:type="paragraph" w:customStyle="1" w:styleId="TableContents">
    <w:name w:val="Table Contents"/>
    <w:basedOn w:val="a"/>
    <w:rsid w:val="00BA53E2"/>
    <w:pPr>
      <w:suppressLineNumbers/>
    </w:pPr>
  </w:style>
  <w:style w:type="paragraph" w:customStyle="1" w:styleId="TableHeading">
    <w:name w:val="Table Heading"/>
    <w:basedOn w:val="TableContents"/>
    <w:rsid w:val="00BA53E2"/>
    <w:pPr>
      <w:jc w:val="center"/>
    </w:pPr>
    <w:rPr>
      <w:b/>
      <w:bCs/>
    </w:rPr>
  </w:style>
  <w:style w:type="paragraph" w:styleId="a8">
    <w:name w:val="Balloon Text"/>
    <w:basedOn w:val="a"/>
    <w:link w:val="Char"/>
    <w:uiPriority w:val="99"/>
    <w:semiHidden/>
    <w:unhideWhenUsed/>
    <w:rsid w:val="00F55675"/>
    <w:rPr>
      <w:rFonts w:ascii="Tahoma" w:hAnsi="Tahoma" w:cs="Mangal"/>
      <w:sz w:val="16"/>
      <w:szCs w:val="14"/>
    </w:rPr>
  </w:style>
  <w:style w:type="character" w:customStyle="1" w:styleId="Char">
    <w:name w:val="Κείμενο πλαισίου Char"/>
    <w:basedOn w:val="a0"/>
    <w:link w:val="a8"/>
    <w:uiPriority w:val="99"/>
    <w:semiHidden/>
    <w:rsid w:val="00F55675"/>
    <w:rPr>
      <w:rFonts w:ascii="Tahoma" w:eastAsia="SimSun" w:hAnsi="Tahoma" w:cs="Mangal"/>
      <w:kern w:val="1"/>
      <w:sz w:val="16"/>
      <w:szCs w:val="1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05620">
      <w:bodyDiv w:val="1"/>
      <w:marLeft w:val="0"/>
      <w:marRight w:val="0"/>
      <w:marTop w:val="0"/>
      <w:marBottom w:val="0"/>
      <w:divBdr>
        <w:top w:val="none" w:sz="0" w:space="0" w:color="auto"/>
        <w:left w:val="none" w:sz="0" w:space="0" w:color="auto"/>
        <w:bottom w:val="none" w:sz="0" w:space="0" w:color="auto"/>
        <w:right w:val="none" w:sz="0" w:space="0" w:color="auto"/>
      </w:divBdr>
    </w:div>
    <w:div w:id="14971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eme.gr" TargetMode="External"/><Relationship Id="rId13" Type="http://schemas.openxmlformats.org/officeDocument/2006/relationships/hyperlink" Target="mailto:7thconference@eeme.gr"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eem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christina.tsigk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eeme.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1384</Words>
  <Characters>7476</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Helen</cp:lastModifiedBy>
  <cp:revision>2</cp:revision>
  <cp:lastPrinted>2112-12-31T21:00:00Z</cp:lastPrinted>
  <dcterms:created xsi:type="dcterms:W3CDTF">2015-07-07T18:05:00Z</dcterms:created>
  <dcterms:modified xsi:type="dcterms:W3CDTF">2015-07-07T18:05:00Z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